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DFB7C8" w14:textId="68701E0E" w:rsidR="005A2B06" w:rsidRPr="005A2B06" w:rsidRDefault="005A2B06" w:rsidP="001F4E1E">
      <w:pPr>
        <w:spacing w:after="0"/>
        <w:jc w:val="center"/>
        <w:rPr>
          <w:rFonts w:ascii="Tahoma" w:hAnsi="Tahoma" w:cs="Tahoma"/>
          <w:sz w:val="24"/>
          <w:szCs w:val="24"/>
          <w:lang w:val="de-DE"/>
        </w:rPr>
      </w:pPr>
      <w:r w:rsidRPr="005A2B06">
        <w:rPr>
          <w:rFonts w:ascii="Tahoma" w:hAnsi="Tahoma" w:cs="Tahoma"/>
          <w:noProof/>
          <w:sz w:val="24"/>
          <w:szCs w:val="24"/>
        </w:rPr>
        <w:drawing>
          <wp:inline distT="0" distB="0" distL="0" distR="0" wp14:anchorId="23CC0CC1" wp14:editId="5C66A260">
            <wp:extent cx="1800225" cy="1704975"/>
            <wp:effectExtent l="0" t="0" r="9525" b="9525"/>
            <wp:docPr id="2" name="Grafik 2" descr="Logo Ernährungsrat Südtir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Ernährungsrat Südtiro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65388" w14:textId="77777777" w:rsidR="005A2B06" w:rsidRPr="005A2B06" w:rsidRDefault="005A2B06" w:rsidP="001F4E1E">
      <w:pPr>
        <w:spacing w:after="0"/>
        <w:jc w:val="center"/>
        <w:rPr>
          <w:rFonts w:ascii="Tahoma" w:hAnsi="Tahoma" w:cs="Tahoma"/>
          <w:sz w:val="24"/>
          <w:szCs w:val="24"/>
          <w:lang w:val="de-DE"/>
        </w:rPr>
      </w:pPr>
    </w:p>
    <w:p w14:paraId="7D593F44" w14:textId="77777777" w:rsidR="001F4E1E" w:rsidRPr="001F4E1E" w:rsidRDefault="001F4E1E" w:rsidP="001F4E1E">
      <w:pPr>
        <w:spacing w:after="0"/>
        <w:jc w:val="center"/>
        <w:rPr>
          <w:rFonts w:ascii="Tahoma" w:hAnsi="Tahoma" w:cs="Tahoma"/>
          <w:b/>
          <w:sz w:val="24"/>
          <w:szCs w:val="24"/>
          <w:lang w:val="de-DE"/>
        </w:rPr>
      </w:pPr>
    </w:p>
    <w:p w14:paraId="1230BA3E" w14:textId="10505F39" w:rsidR="00BD1CE4" w:rsidRDefault="00BD1CE4" w:rsidP="001F4E1E">
      <w:pPr>
        <w:spacing w:after="0"/>
        <w:jc w:val="center"/>
        <w:rPr>
          <w:rFonts w:ascii="Tahoma" w:hAnsi="Tahoma" w:cs="Tahoma"/>
          <w:b/>
          <w:sz w:val="32"/>
          <w:szCs w:val="32"/>
          <w:lang w:val="de-DE"/>
        </w:rPr>
      </w:pPr>
      <w:r>
        <w:rPr>
          <w:rFonts w:ascii="Tahoma" w:hAnsi="Tahoma" w:cs="Tahoma"/>
          <w:b/>
          <w:sz w:val="32"/>
          <w:szCs w:val="32"/>
          <w:lang w:val="de-DE"/>
        </w:rPr>
        <w:t xml:space="preserve">PRESSEMITTEILUNG </w:t>
      </w:r>
      <w:r w:rsidR="00EB61E5">
        <w:rPr>
          <w:rFonts w:ascii="Tahoma" w:hAnsi="Tahoma" w:cs="Tahoma"/>
          <w:b/>
          <w:sz w:val="32"/>
          <w:szCs w:val="32"/>
          <w:lang w:val="de-DE"/>
        </w:rPr>
        <w:t>16</w:t>
      </w:r>
      <w:r>
        <w:rPr>
          <w:rFonts w:ascii="Tahoma" w:hAnsi="Tahoma" w:cs="Tahoma"/>
          <w:b/>
          <w:sz w:val="32"/>
          <w:szCs w:val="32"/>
          <w:lang w:val="de-DE"/>
        </w:rPr>
        <w:t>.</w:t>
      </w:r>
      <w:r w:rsidR="00EB61E5">
        <w:rPr>
          <w:rFonts w:ascii="Tahoma" w:hAnsi="Tahoma" w:cs="Tahoma"/>
          <w:b/>
          <w:sz w:val="32"/>
          <w:szCs w:val="32"/>
          <w:lang w:val="de-DE"/>
        </w:rPr>
        <w:t>10</w:t>
      </w:r>
      <w:r>
        <w:rPr>
          <w:rFonts w:ascii="Tahoma" w:hAnsi="Tahoma" w:cs="Tahoma"/>
          <w:b/>
          <w:sz w:val="32"/>
          <w:szCs w:val="32"/>
          <w:lang w:val="de-DE"/>
        </w:rPr>
        <w:t>.20</w:t>
      </w:r>
      <w:r w:rsidR="00EB61E5">
        <w:rPr>
          <w:rFonts w:ascii="Tahoma" w:hAnsi="Tahoma" w:cs="Tahoma"/>
          <w:b/>
          <w:sz w:val="32"/>
          <w:szCs w:val="32"/>
          <w:lang w:val="de-DE"/>
        </w:rPr>
        <w:t>20</w:t>
      </w:r>
    </w:p>
    <w:p w14:paraId="40F577C5" w14:textId="77777777" w:rsidR="00BD1CE4" w:rsidRDefault="00BD1CE4" w:rsidP="001F4E1E">
      <w:pPr>
        <w:spacing w:after="0"/>
        <w:jc w:val="center"/>
        <w:rPr>
          <w:rFonts w:ascii="Tahoma" w:hAnsi="Tahoma" w:cs="Tahoma"/>
          <w:b/>
          <w:sz w:val="32"/>
          <w:szCs w:val="32"/>
          <w:lang w:val="de-DE"/>
        </w:rPr>
      </w:pPr>
    </w:p>
    <w:p w14:paraId="1BF32160" w14:textId="77777777" w:rsidR="00EB61E5" w:rsidRDefault="00EB61E5" w:rsidP="00EB61E5">
      <w:pPr>
        <w:spacing w:after="0"/>
        <w:jc w:val="center"/>
        <w:rPr>
          <w:rFonts w:ascii="Tahoma" w:hAnsi="Tahoma" w:cs="Tahoma"/>
          <w:b/>
          <w:sz w:val="40"/>
          <w:szCs w:val="40"/>
          <w:lang w:val="de-AT"/>
        </w:rPr>
      </w:pPr>
      <w:r w:rsidRPr="00EB61E5">
        <w:rPr>
          <w:rFonts w:ascii="Tahoma" w:hAnsi="Tahoma" w:cs="Tahoma"/>
          <w:b/>
          <w:sz w:val="40"/>
          <w:szCs w:val="40"/>
          <w:lang w:val="de-AT"/>
        </w:rPr>
        <w:t>WELTERNÄHRUNGSTAG –</w:t>
      </w:r>
    </w:p>
    <w:p w14:paraId="60EA5DDA" w14:textId="6772062E" w:rsidR="00EB61E5" w:rsidRPr="00EB61E5" w:rsidRDefault="00EB61E5" w:rsidP="00EB61E5">
      <w:pPr>
        <w:spacing w:after="0"/>
        <w:jc w:val="center"/>
        <w:rPr>
          <w:rFonts w:ascii="Tahoma" w:hAnsi="Tahoma" w:cs="Tahoma"/>
          <w:b/>
          <w:sz w:val="40"/>
          <w:szCs w:val="40"/>
          <w:lang w:val="de-AT"/>
        </w:rPr>
      </w:pPr>
      <w:r w:rsidRPr="00EB61E5">
        <w:rPr>
          <w:rFonts w:ascii="Tahoma" w:hAnsi="Tahoma" w:cs="Tahoma"/>
          <w:b/>
          <w:sz w:val="40"/>
          <w:szCs w:val="40"/>
          <w:lang w:val="de-AT"/>
        </w:rPr>
        <w:t>Anbauen, ernähren, bewahren. Gemeinsam.</w:t>
      </w:r>
    </w:p>
    <w:p w14:paraId="52A5CC18" w14:textId="77777777" w:rsidR="001F4E1E" w:rsidRPr="001F4E1E" w:rsidRDefault="001F4E1E" w:rsidP="001F4E1E">
      <w:pPr>
        <w:spacing w:after="0"/>
        <w:jc w:val="center"/>
        <w:rPr>
          <w:rFonts w:ascii="Tahoma" w:hAnsi="Tahoma" w:cs="Tahoma"/>
          <w:b/>
          <w:sz w:val="24"/>
          <w:szCs w:val="24"/>
          <w:lang w:val="de-DE"/>
        </w:rPr>
      </w:pPr>
    </w:p>
    <w:p w14:paraId="7DA9DD4C" w14:textId="77777777" w:rsidR="00F36E1F" w:rsidRDefault="00EB61E5" w:rsidP="00EB61E5">
      <w:pPr>
        <w:spacing w:after="0"/>
        <w:jc w:val="center"/>
        <w:rPr>
          <w:rFonts w:ascii="Tahoma" w:hAnsi="Tahoma" w:cs="Tahoma"/>
          <w:b/>
          <w:sz w:val="28"/>
          <w:szCs w:val="28"/>
          <w:lang w:val="de-DE"/>
        </w:rPr>
      </w:pPr>
      <w:r w:rsidRPr="00EB61E5">
        <w:rPr>
          <w:rFonts w:ascii="Tahoma" w:hAnsi="Tahoma" w:cs="Tahoma"/>
          <w:b/>
          <w:sz w:val="28"/>
          <w:szCs w:val="28"/>
          <w:lang w:val="de-DE"/>
        </w:rPr>
        <w:t xml:space="preserve">Der Südtiroler Ernährungspreis </w:t>
      </w:r>
      <w:r w:rsidR="00A72706">
        <w:rPr>
          <w:rFonts w:ascii="Tahoma" w:hAnsi="Tahoma" w:cs="Tahoma"/>
          <w:b/>
          <w:sz w:val="28"/>
          <w:szCs w:val="28"/>
          <w:lang w:val="de-DE"/>
        </w:rPr>
        <w:t xml:space="preserve">2020 </w:t>
      </w:r>
    </w:p>
    <w:p w14:paraId="4E752F84" w14:textId="418DF2D6" w:rsidR="00EB61E5" w:rsidRPr="00EB61E5" w:rsidRDefault="00EB61E5" w:rsidP="00EB61E5">
      <w:pPr>
        <w:spacing w:after="0"/>
        <w:jc w:val="center"/>
        <w:rPr>
          <w:rFonts w:ascii="Tahoma" w:hAnsi="Tahoma" w:cs="Tahoma"/>
          <w:b/>
          <w:sz w:val="28"/>
          <w:szCs w:val="28"/>
          <w:lang w:val="de-DE"/>
        </w:rPr>
      </w:pPr>
      <w:r w:rsidRPr="00EB61E5">
        <w:rPr>
          <w:rFonts w:ascii="Tahoma" w:hAnsi="Tahoma" w:cs="Tahoma"/>
          <w:b/>
          <w:sz w:val="28"/>
          <w:szCs w:val="28"/>
          <w:lang w:val="de-DE"/>
        </w:rPr>
        <w:t>geht an Juliane Gasser Pellegrini</w:t>
      </w:r>
    </w:p>
    <w:p w14:paraId="18A7C9F4" w14:textId="27F6FF93" w:rsidR="001F4E1E" w:rsidRDefault="001F4E1E" w:rsidP="001F4E1E">
      <w:pPr>
        <w:spacing w:after="0"/>
        <w:jc w:val="center"/>
        <w:rPr>
          <w:rFonts w:ascii="Tahoma" w:hAnsi="Tahoma" w:cs="Tahoma"/>
          <w:b/>
          <w:sz w:val="24"/>
          <w:szCs w:val="24"/>
          <w:lang w:val="de-DE"/>
        </w:rPr>
      </w:pPr>
    </w:p>
    <w:p w14:paraId="43345FE6" w14:textId="1ACA50B0" w:rsidR="00A72706" w:rsidRDefault="003C2A12" w:rsidP="00E522DA">
      <w:pPr>
        <w:spacing w:after="0"/>
        <w:jc w:val="both"/>
        <w:rPr>
          <w:rFonts w:ascii="Tahoma" w:hAnsi="Tahoma" w:cs="Tahoma"/>
          <w:b/>
          <w:sz w:val="24"/>
          <w:szCs w:val="24"/>
          <w:lang w:val="de-AT"/>
        </w:rPr>
      </w:pPr>
      <w:r>
        <w:rPr>
          <w:rFonts w:ascii="Tahoma" w:hAnsi="Tahoma" w:cs="Tahoma"/>
          <w:b/>
          <w:sz w:val="24"/>
          <w:szCs w:val="24"/>
          <w:lang w:val="de-AT"/>
        </w:rPr>
        <w:t xml:space="preserve">Nach der ersten Preisvergabe 2019 </w:t>
      </w:r>
      <w:r w:rsidR="003A723D">
        <w:rPr>
          <w:rFonts w:ascii="Tahoma" w:hAnsi="Tahoma" w:cs="Tahoma"/>
          <w:b/>
          <w:sz w:val="24"/>
          <w:szCs w:val="24"/>
          <w:lang w:val="de-AT"/>
        </w:rPr>
        <w:t>hat</w:t>
      </w:r>
      <w:r>
        <w:rPr>
          <w:rFonts w:ascii="Tahoma" w:hAnsi="Tahoma" w:cs="Tahoma"/>
          <w:b/>
          <w:sz w:val="24"/>
          <w:szCs w:val="24"/>
          <w:lang w:val="de-AT"/>
        </w:rPr>
        <w:t xml:space="preserve"> der </w:t>
      </w:r>
      <w:r w:rsidRPr="003C2A12">
        <w:rPr>
          <w:rFonts w:ascii="Tahoma" w:hAnsi="Tahoma" w:cs="Tahoma"/>
          <w:b/>
          <w:sz w:val="24"/>
          <w:szCs w:val="24"/>
          <w:lang w:val="de-AT"/>
        </w:rPr>
        <w:t>Südtiroler Ernährungsrat</w:t>
      </w:r>
      <w:r>
        <w:rPr>
          <w:rFonts w:ascii="Tahoma" w:hAnsi="Tahoma" w:cs="Tahoma"/>
          <w:b/>
          <w:sz w:val="24"/>
          <w:szCs w:val="24"/>
          <w:lang w:val="de-AT"/>
        </w:rPr>
        <w:t xml:space="preserve"> in diesem Jahr </w:t>
      </w:r>
      <w:r w:rsidR="00A72706">
        <w:rPr>
          <w:rFonts w:ascii="Tahoma" w:hAnsi="Tahoma" w:cs="Tahoma"/>
          <w:b/>
          <w:sz w:val="24"/>
          <w:szCs w:val="24"/>
          <w:lang w:val="de-AT"/>
        </w:rPr>
        <w:t xml:space="preserve">anlässlich des Welternährungstages am 16. Oktober </w:t>
      </w:r>
      <w:r>
        <w:rPr>
          <w:rFonts w:ascii="Tahoma" w:hAnsi="Tahoma" w:cs="Tahoma"/>
          <w:b/>
          <w:sz w:val="24"/>
          <w:szCs w:val="24"/>
          <w:lang w:val="de-AT"/>
        </w:rPr>
        <w:t>zum zweiten Mal den Südtiroler Ernährungspreis</w:t>
      </w:r>
      <w:r w:rsidR="003A723D">
        <w:rPr>
          <w:rFonts w:ascii="Tahoma" w:hAnsi="Tahoma" w:cs="Tahoma"/>
          <w:b/>
          <w:sz w:val="24"/>
          <w:szCs w:val="24"/>
          <w:lang w:val="de-AT"/>
        </w:rPr>
        <w:t xml:space="preserve"> verliehen</w:t>
      </w:r>
      <w:r>
        <w:rPr>
          <w:rFonts w:ascii="Tahoma" w:hAnsi="Tahoma" w:cs="Tahoma"/>
          <w:b/>
          <w:sz w:val="24"/>
          <w:szCs w:val="24"/>
          <w:lang w:val="de-AT"/>
        </w:rPr>
        <w:t xml:space="preserve">. </w:t>
      </w:r>
      <w:r w:rsidR="00F31C77">
        <w:rPr>
          <w:rFonts w:ascii="Tahoma" w:hAnsi="Tahoma" w:cs="Tahoma"/>
          <w:b/>
          <w:sz w:val="24"/>
          <w:szCs w:val="24"/>
          <w:lang w:val="de-AT"/>
        </w:rPr>
        <w:t xml:space="preserve">Ausgezeichnet </w:t>
      </w:r>
      <w:r w:rsidR="003A723D">
        <w:rPr>
          <w:rFonts w:ascii="Tahoma" w:hAnsi="Tahoma" w:cs="Tahoma"/>
          <w:b/>
          <w:sz w:val="24"/>
          <w:szCs w:val="24"/>
          <w:lang w:val="de-AT"/>
        </w:rPr>
        <w:t>wurde</w:t>
      </w:r>
      <w:r w:rsidR="00A72706">
        <w:rPr>
          <w:rFonts w:ascii="Tahoma" w:hAnsi="Tahoma" w:cs="Tahoma"/>
          <w:b/>
          <w:sz w:val="24"/>
          <w:szCs w:val="24"/>
          <w:lang w:val="de-AT"/>
        </w:rPr>
        <w:t xml:space="preserve"> die ehemalige Direktorin der Fachschulen für Land-</w:t>
      </w:r>
      <w:r w:rsidR="00D5009D">
        <w:rPr>
          <w:rFonts w:ascii="Tahoma" w:hAnsi="Tahoma" w:cs="Tahoma"/>
          <w:b/>
          <w:sz w:val="24"/>
          <w:szCs w:val="24"/>
          <w:lang w:val="de-AT"/>
        </w:rPr>
        <w:t xml:space="preserve">, </w:t>
      </w:r>
      <w:r w:rsidR="00A72706">
        <w:rPr>
          <w:rFonts w:ascii="Tahoma" w:hAnsi="Tahoma" w:cs="Tahoma"/>
          <w:b/>
          <w:sz w:val="24"/>
          <w:szCs w:val="24"/>
          <w:lang w:val="de-AT"/>
        </w:rPr>
        <w:t>Hauswirtschaft</w:t>
      </w:r>
      <w:r w:rsidR="00D5009D">
        <w:rPr>
          <w:rFonts w:ascii="Tahoma" w:hAnsi="Tahoma" w:cs="Tahoma"/>
          <w:b/>
          <w:sz w:val="24"/>
          <w:szCs w:val="24"/>
          <w:lang w:val="de-AT"/>
        </w:rPr>
        <w:t xml:space="preserve"> und Ernährung </w:t>
      </w:r>
      <w:proofErr w:type="spellStart"/>
      <w:r w:rsidR="00A72706">
        <w:rPr>
          <w:rFonts w:ascii="Tahoma" w:hAnsi="Tahoma" w:cs="Tahoma"/>
          <w:b/>
          <w:sz w:val="24"/>
          <w:szCs w:val="24"/>
          <w:lang w:val="de-AT"/>
        </w:rPr>
        <w:t>Salern</w:t>
      </w:r>
      <w:proofErr w:type="spellEnd"/>
      <w:r w:rsidR="00A72706">
        <w:rPr>
          <w:rFonts w:ascii="Tahoma" w:hAnsi="Tahoma" w:cs="Tahoma"/>
          <w:b/>
          <w:sz w:val="24"/>
          <w:szCs w:val="24"/>
          <w:lang w:val="de-AT"/>
        </w:rPr>
        <w:t xml:space="preserve"> und Dietenheim, Juliane Gasser Pellegrini.</w:t>
      </w:r>
    </w:p>
    <w:p w14:paraId="515D2F4F" w14:textId="77777777" w:rsidR="00A72706" w:rsidRDefault="00A72706" w:rsidP="00E522DA">
      <w:pPr>
        <w:spacing w:after="0"/>
        <w:jc w:val="both"/>
        <w:rPr>
          <w:rFonts w:ascii="Tahoma" w:hAnsi="Tahoma" w:cs="Tahoma"/>
          <w:b/>
          <w:sz w:val="24"/>
          <w:szCs w:val="24"/>
          <w:lang w:val="de-AT"/>
        </w:rPr>
      </w:pPr>
    </w:p>
    <w:p w14:paraId="50F21FB2" w14:textId="124B6B6E" w:rsidR="003C2A12" w:rsidRPr="00B22769" w:rsidRDefault="003C2A12" w:rsidP="00E522DA">
      <w:pPr>
        <w:spacing w:after="0"/>
        <w:jc w:val="both"/>
        <w:rPr>
          <w:rFonts w:ascii="Tahoma" w:hAnsi="Tahoma" w:cs="Tahoma"/>
          <w:bCs/>
          <w:sz w:val="24"/>
          <w:szCs w:val="24"/>
          <w:lang w:val="de-AT"/>
        </w:rPr>
      </w:pPr>
      <w:r w:rsidRPr="00B22769">
        <w:rPr>
          <w:rFonts w:ascii="Tahoma" w:hAnsi="Tahoma" w:cs="Tahoma"/>
          <w:bCs/>
          <w:sz w:val="24"/>
          <w:szCs w:val="24"/>
          <w:lang w:val="de-AT"/>
        </w:rPr>
        <w:t>Die Vereinten Nationen haben den 16. Oktober jeden Jahres zum Welternährungstag erklärt</w:t>
      </w:r>
      <w:r w:rsidR="00B22769">
        <w:rPr>
          <w:rFonts w:ascii="Tahoma" w:hAnsi="Tahoma" w:cs="Tahoma"/>
          <w:bCs/>
          <w:sz w:val="24"/>
          <w:szCs w:val="24"/>
          <w:lang w:val="de-AT"/>
        </w:rPr>
        <w:t xml:space="preserve">. Der Fokus heuer liegt auf einer nachhaltigeren Nahrungsmittelproduktion. Denn obwohl es weltweit mindestens 30.000 essbare Pflanzenarten gibt, machen heute nur neun Pflanzenarten </w:t>
      </w:r>
      <w:r w:rsidR="002E7977">
        <w:rPr>
          <w:rFonts w:ascii="Tahoma" w:hAnsi="Tahoma" w:cs="Tahoma"/>
          <w:bCs/>
          <w:sz w:val="24"/>
          <w:szCs w:val="24"/>
          <w:lang w:val="de-AT"/>
        </w:rPr>
        <w:t xml:space="preserve">66% der gesamten landwirtschaftlichen Produktion aus. Um die Menschheit zu ernähren und zugleich unseren Planeten zu </w:t>
      </w:r>
      <w:r w:rsidR="003B106A">
        <w:rPr>
          <w:rFonts w:ascii="Tahoma" w:hAnsi="Tahoma" w:cs="Tahoma"/>
          <w:bCs/>
          <w:sz w:val="24"/>
          <w:szCs w:val="24"/>
          <w:lang w:val="de-AT"/>
        </w:rPr>
        <w:t>bewahren</w:t>
      </w:r>
      <w:r w:rsidR="002E7977">
        <w:rPr>
          <w:rFonts w:ascii="Tahoma" w:hAnsi="Tahoma" w:cs="Tahoma"/>
          <w:bCs/>
          <w:sz w:val="24"/>
          <w:szCs w:val="24"/>
          <w:lang w:val="de-AT"/>
        </w:rPr>
        <w:t>, ist es jedoch notwendig, die Nahrungsmittelproduktion zu diversifizieren</w:t>
      </w:r>
      <w:r w:rsidR="00D5009D">
        <w:rPr>
          <w:rFonts w:ascii="Tahoma" w:hAnsi="Tahoma" w:cs="Tahoma"/>
          <w:bCs/>
          <w:sz w:val="24"/>
          <w:szCs w:val="24"/>
          <w:lang w:val="de-AT"/>
        </w:rPr>
        <w:t xml:space="preserve">, sprich mehr verschiedene Kulturen und mehr verschiedene Arten </w:t>
      </w:r>
      <w:r w:rsidR="002E7977">
        <w:rPr>
          <w:rFonts w:ascii="Tahoma" w:hAnsi="Tahoma" w:cs="Tahoma"/>
          <w:bCs/>
          <w:sz w:val="24"/>
          <w:szCs w:val="24"/>
          <w:lang w:val="de-AT"/>
        </w:rPr>
        <w:t xml:space="preserve">anzubauen. Darauf </w:t>
      </w:r>
      <w:r w:rsidR="003B106A">
        <w:rPr>
          <w:rFonts w:ascii="Tahoma" w:hAnsi="Tahoma" w:cs="Tahoma"/>
          <w:bCs/>
          <w:sz w:val="24"/>
          <w:szCs w:val="24"/>
          <w:lang w:val="de-AT"/>
        </w:rPr>
        <w:t>weist</w:t>
      </w:r>
      <w:r w:rsidR="002E7977">
        <w:rPr>
          <w:rFonts w:ascii="Tahoma" w:hAnsi="Tahoma" w:cs="Tahoma"/>
          <w:bCs/>
          <w:sz w:val="24"/>
          <w:szCs w:val="24"/>
          <w:lang w:val="de-AT"/>
        </w:rPr>
        <w:t xml:space="preserve"> das diesjährige Motto „Anbauen, ernähren, bewahren. Gemeinsam.“ </w:t>
      </w:r>
      <w:r w:rsidR="003B106A">
        <w:rPr>
          <w:rFonts w:ascii="Tahoma" w:hAnsi="Tahoma" w:cs="Tahoma"/>
          <w:bCs/>
          <w:sz w:val="24"/>
          <w:szCs w:val="24"/>
          <w:lang w:val="de-AT"/>
        </w:rPr>
        <w:t>hin</w:t>
      </w:r>
      <w:r w:rsidR="002E7977">
        <w:rPr>
          <w:rFonts w:ascii="Tahoma" w:hAnsi="Tahoma" w:cs="Tahoma"/>
          <w:bCs/>
          <w:sz w:val="24"/>
          <w:szCs w:val="24"/>
          <w:lang w:val="de-AT"/>
        </w:rPr>
        <w:t xml:space="preserve">. </w:t>
      </w:r>
    </w:p>
    <w:p w14:paraId="45015B2F" w14:textId="77777777" w:rsidR="003C2A12" w:rsidRPr="00B22769" w:rsidRDefault="003C2A12" w:rsidP="00E522DA">
      <w:pPr>
        <w:spacing w:after="0"/>
        <w:jc w:val="both"/>
        <w:rPr>
          <w:rFonts w:ascii="Tahoma" w:hAnsi="Tahoma" w:cs="Tahoma"/>
          <w:bCs/>
          <w:sz w:val="24"/>
          <w:szCs w:val="24"/>
          <w:lang w:val="de-AT"/>
        </w:rPr>
      </w:pPr>
    </w:p>
    <w:p w14:paraId="38EC6854" w14:textId="76D717C0" w:rsidR="00BB1BF8" w:rsidRDefault="00D5009D" w:rsidP="00782E4D">
      <w:pPr>
        <w:spacing w:after="0"/>
        <w:jc w:val="both"/>
        <w:rPr>
          <w:rFonts w:ascii="Tahoma" w:hAnsi="Tahoma" w:cs="Tahoma"/>
          <w:sz w:val="24"/>
          <w:szCs w:val="24"/>
          <w:lang w:val="de-AT"/>
        </w:rPr>
      </w:pPr>
      <w:r>
        <w:rPr>
          <w:rFonts w:ascii="Tahoma" w:hAnsi="Tahoma" w:cs="Tahoma"/>
          <w:sz w:val="24"/>
          <w:szCs w:val="24"/>
          <w:lang w:val="de-AT"/>
        </w:rPr>
        <w:t>Dieses</w:t>
      </w:r>
      <w:r w:rsidR="00120715">
        <w:rPr>
          <w:rFonts w:ascii="Tahoma" w:hAnsi="Tahoma" w:cs="Tahoma"/>
          <w:sz w:val="24"/>
          <w:szCs w:val="24"/>
          <w:lang w:val="de-AT"/>
        </w:rPr>
        <w:t xml:space="preserve"> Motto</w:t>
      </w:r>
      <w:r>
        <w:rPr>
          <w:rFonts w:ascii="Tahoma" w:hAnsi="Tahoma" w:cs="Tahoma"/>
          <w:sz w:val="24"/>
          <w:szCs w:val="24"/>
          <w:lang w:val="de-AT"/>
        </w:rPr>
        <w:t xml:space="preserve"> könnte </w:t>
      </w:r>
      <w:r w:rsidR="003B106A">
        <w:rPr>
          <w:rFonts w:ascii="Tahoma" w:hAnsi="Tahoma" w:cs="Tahoma"/>
          <w:sz w:val="24"/>
          <w:szCs w:val="24"/>
          <w:lang w:val="de-AT"/>
        </w:rPr>
        <w:t xml:space="preserve">zugleich </w:t>
      </w:r>
      <w:r>
        <w:rPr>
          <w:rFonts w:ascii="Tahoma" w:hAnsi="Tahoma" w:cs="Tahoma"/>
          <w:sz w:val="24"/>
          <w:szCs w:val="24"/>
          <w:lang w:val="de-AT"/>
        </w:rPr>
        <w:t>nicht passender sein, um da</w:t>
      </w:r>
      <w:r w:rsidR="00120715">
        <w:rPr>
          <w:rFonts w:ascii="Tahoma" w:hAnsi="Tahoma" w:cs="Tahoma"/>
          <w:sz w:val="24"/>
          <w:szCs w:val="24"/>
          <w:lang w:val="de-AT"/>
        </w:rPr>
        <w:t>s Wirken von Juliane Gasser Pellegrini in Südtirol</w:t>
      </w:r>
      <w:r>
        <w:rPr>
          <w:rFonts w:ascii="Tahoma" w:hAnsi="Tahoma" w:cs="Tahoma"/>
          <w:sz w:val="24"/>
          <w:szCs w:val="24"/>
          <w:lang w:val="de-AT"/>
        </w:rPr>
        <w:t xml:space="preserve"> zu beschreiben</w:t>
      </w:r>
      <w:r w:rsidR="00120715">
        <w:rPr>
          <w:rFonts w:ascii="Tahoma" w:hAnsi="Tahoma" w:cs="Tahoma"/>
          <w:sz w:val="24"/>
          <w:szCs w:val="24"/>
          <w:lang w:val="de-AT"/>
        </w:rPr>
        <w:t xml:space="preserve">. </w:t>
      </w:r>
      <w:r w:rsidR="00782E4D">
        <w:rPr>
          <w:rFonts w:ascii="Tahoma" w:hAnsi="Tahoma" w:cs="Tahoma"/>
          <w:sz w:val="24"/>
          <w:szCs w:val="24"/>
          <w:lang w:val="de-AT"/>
        </w:rPr>
        <w:t xml:space="preserve">Von 1999 bis </w:t>
      </w:r>
      <w:r w:rsidR="0019731B" w:rsidRPr="0019731B">
        <w:rPr>
          <w:rFonts w:ascii="Tahoma" w:hAnsi="Tahoma" w:cs="Tahoma"/>
          <w:sz w:val="24"/>
          <w:szCs w:val="24"/>
          <w:lang w:val="de-AT"/>
        </w:rPr>
        <w:t xml:space="preserve">2003 </w:t>
      </w:r>
      <w:r>
        <w:rPr>
          <w:rFonts w:ascii="Tahoma" w:hAnsi="Tahoma" w:cs="Tahoma"/>
          <w:sz w:val="24"/>
          <w:szCs w:val="24"/>
          <w:lang w:val="de-AT"/>
        </w:rPr>
        <w:t>war</w:t>
      </w:r>
      <w:r w:rsidR="00782E4D">
        <w:rPr>
          <w:rFonts w:ascii="Tahoma" w:hAnsi="Tahoma" w:cs="Tahoma"/>
          <w:sz w:val="24"/>
          <w:szCs w:val="24"/>
          <w:lang w:val="de-AT"/>
        </w:rPr>
        <w:t xml:space="preserve"> sie Schulleiterin </w:t>
      </w:r>
      <w:r>
        <w:rPr>
          <w:rFonts w:ascii="Tahoma" w:hAnsi="Tahoma" w:cs="Tahoma"/>
          <w:sz w:val="24"/>
          <w:szCs w:val="24"/>
          <w:lang w:val="de-AT"/>
        </w:rPr>
        <w:t xml:space="preserve">an </w:t>
      </w:r>
      <w:r w:rsidR="00782E4D">
        <w:rPr>
          <w:rFonts w:ascii="Tahoma" w:hAnsi="Tahoma" w:cs="Tahoma"/>
          <w:sz w:val="24"/>
          <w:szCs w:val="24"/>
          <w:lang w:val="de-AT"/>
        </w:rPr>
        <w:t xml:space="preserve">der Fachschule für Landwirtschaft </w:t>
      </w:r>
      <w:proofErr w:type="spellStart"/>
      <w:r w:rsidR="00782E4D">
        <w:rPr>
          <w:rFonts w:ascii="Tahoma" w:hAnsi="Tahoma" w:cs="Tahoma"/>
          <w:sz w:val="24"/>
          <w:szCs w:val="24"/>
          <w:lang w:val="de-AT"/>
        </w:rPr>
        <w:t>Salern</w:t>
      </w:r>
      <w:proofErr w:type="spellEnd"/>
      <w:r w:rsidR="00782E4D">
        <w:rPr>
          <w:rFonts w:ascii="Tahoma" w:hAnsi="Tahoma" w:cs="Tahoma"/>
          <w:sz w:val="24"/>
          <w:szCs w:val="24"/>
          <w:lang w:val="de-AT"/>
        </w:rPr>
        <w:t xml:space="preserve">, von 2003 </w:t>
      </w:r>
      <w:r w:rsidR="0019731B" w:rsidRPr="0019731B">
        <w:rPr>
          <w:rFonts w:ascii="Tahoma" w:hAnsi="Tahoma" w:cs="Tahoma"/>
          <w:sz w:val="24"/>
          <w:szCs w:val="24"/>
          <w:lang w:val="de-AT"/>
        </w:rPr>
        <w:t>bis 201</w:t>
      </w:r>
      <w:r w:rsidR="00782E4D">
        <w:rPr>
          <w:rFonts w:ascii="Tahoma" w:hAnsi="Tahoma" w:cs="Tahoma"/>
          <w:sz w:val="24"/>
          <w:szCs w:val="24"/>
          <w:lang w:val="de-AT"/>
        </w:rPr>
        <w:t xml:space="preserve">9 </w:t>
      </w:r>
      <w:r>
        <w:rPr>
          <w:rFonts w:ascii="Tahoma" w:hAnsi="Tahoma" w:cs="Tahoma"/>
          <w:sz w:val="24"/>
          <w:szCs w:val="24"/>
          <w:lang w:val="de-AT"/>
        </w:rPr>
        <w:t>stand</w:t>
      </w:r>
      <w:r w:rsidR="0019731B" w:rsidRPr="0019731B">
        <w:rPr>
          <w:rFonts w:ascii="Tahoma" w:hAnsi="Tahoma" w:cs="Tahoma"/>
          <w:sz w:val="24"/>
          <w:szCs w:val="24"/>
          <w:lang w:val="de-AT"/>
        </w:rPr>
        <w:t xml:space="preserve"> </w:t>
      </w:r>
      <w:r w:rsidR="00BF28B3">
        <w:rPr>
          <w:rFonts w:ascii="Tahoma" w:hAnsi="Tahoma" w:cs="Tahoma"/>
          <w:sz w:val="24"/>
          <w:szCs w:val="24"/>
          <w:lang w:val="de-AT"/>
        </w:rPr>
        <w:t>sie</w:t>
      </w:r>
      <w:r w:rsidR="0019731B" w:rsidRPr="0019731B">
        <w:rPr>
          <w:rFonts w:ascii="Tahoma" w:hAnsi="Tahoma" w:cs="Tahoma"/>
          <w:sz w:val="24"/>
          <w:szCs w:val="24"/>
          <w:lang w:val="de-AT"/>
        </w:rPr>
        <w:t xml:space="preserve"> als Direktorin </w:t>
      </w:r>
      <w:r w:rsidR="00782E4D">
        <w:rPr>
          <w:rFonts w:ascii="Tahoma" w:hAnsi="Tahoma" w:cs="Tahoma"/>
          <w:sz w:val="24"/>
          <w:szCs w:val="24"/>
          <w:lang w:val="de-AT"/>
        </w:rPr>
        <w:t>de</w:t>
      </w:r>
      <w:r>
        <w:rPr>
          <w:rFonts w:ascii="Tahoma" w:hAnsi="Tahoma" w:cs="Tahoma"/>
          <w:sz w:val="24"/>
          <w:szCs w:val="24"/>
          <w:lang w:val="de-AT"/>
        </w:rPr>
        <w:t>n</w:t>
      </w:r>
      <w:r w:rsidR="00782E4D">
        <w:rPr>
          <w:rFonts w:ascii="Tahoma" w:hAnsi="Tahoma" w:cs="Tahoma"/>
          <w:sz w:val="24"/>
          <w:szCs w:val="24"/>
          <w:lang w:val="de-AT"/>
        </w:rPr>
        <w:t xml:space="preserve"> beiden </w:t>
      </w:r>
      <w:r w:rsidR="0019731B" w:rsidRPr="0019731B">
        <w:rPr>
          <w:rFonts w:ascii="Tahoma" w:hAnsi="Tahoma" w:cs="Tahoma"/>
          <w:sz w:val="24"/>
          <w:szCs w:val="24"/>
          <w:lang w:val="de-AT"/>
        </w:rPr>
        <w:t>Fachschulen für Land-</w:t>
      </w:r>
      <w:r w:rsidR="00782E4D">
        <w:rPr>
          <w:rFonts w:ascii="Tahoma" w:hAnsi="Tahoma" w:cs="Tahoma"/>
          <w:sz w:val="24"/>
          <w:szCs w:val="24"/>
          <w:lang w:val="de-AT"/>
        </w:rPr>
        <w:t xml:space="preserve">, </w:t>
      </w:r>
      <w:r w:rsidR="0019731B" w:rsidRPr="0019731B">
        <w:rPr>
          <w:rFonts w:ascii="Tahoma" w:hAnsi="Tahoma" w:cs="Tahoma"/>
          <w:sz w:val="24"/>
          <w:szCs w:val="24"/>
          <w:lang w:val="de-AT"/>
        </w:rPr>
        <w:t xml:space="preserve">Hauswirtschaft </w:t>
      </w:r>
      <w:r w:rsidR="00782E4D">
        <w:rPr>
          <w:rFonts w:ascii="Tahoma" w:hAnsi="Tahoma" w:cs="Tahoma"/>
          <w:sz w:val="24"/>
          <w:szCs w:val="24"/>
          <w:lang w:val="de-AT"/>
        </w:rPr>
        <w:t xml:space="preserve">und Ernährung </w:t>
      </w:r>
      <w:proofErr w:type="spellStart"/>
      <w:r w:rsidR="00BF28B3">
        <w:rPr>
          <w:rFonts w:ascii="Tahoma" w:hAnsi="Tahoma" w:cs="Tahoma"/>
          <w:sz w:val="24"/>
          <w:szCs w:val="24"/>
          <w:lang w:val="de-AT"/>
        </w:rPr>
        <w:t>Salern</w:t>
      </w:r>
      <w:proofErr w:type="spellEnd"/>
      <w:r w:rsidR="00BF28B3">
        <w:rPr>
          <w:rFonts w:ascii="Tahoma" w:hAnsi="Tahoma" w:cs="Tahoma"/>
          <w:sz w:val="24"/>
          <w:szCs w:val="24"/>
          <w:lang w:val="de-AT"/>
        </w:rPr>
        <w:t xml:space="preserve"> und Dietenheim </w:t>
      </w:r>
      <w:r>
        <w:rPr>
          <w:rFonts w:ascii="Tahoma" w:hAnsi="Tahoma" w:cs="Tahoma"/>
          <w:sz w:val="24"/>
          <w:szCs w:val="24"/>
          <w:lang w:val="de-AT"/>
        </w:rPr>
        <w:t>vor</w:t>
      </w:r>
      <w:r w:rsidR="0019731B" w:rsidRPr="0019731B">
        <w:rPr>
          <w:rFonts w:ascii="Tahoma" w:hAnsi="Tahoma" w:cs="Tahoma"/>
          <w:sz w:val="24"/>
          <w:szCs w:val="24"/>
          <w:lang w:val="de-AT"/>
        </w:rPr>
        <w:t>.</w:t>
      </w:r>
      <w:r w:rsidR="00BF28B3">
        <w:rPr>
          <w:rFonts w:ascii="Tahoma" w:hAnsi="Tahoma" w:cs="Tahoma"/>
          <w:sz w:val="24"/>
          <w:szCs w:val="24"/>
          <w:lang w:val="de-AT"/>
        </w:rPr>
        <w:t xml:space="preserve"> </w:t>
      </w:r>
      <w:r>
        <w:rPr>
          <w:rFonts w:ascii="Tahoma" w:hAnsi="Tahoma" w:cs="Tahoma"/>
          <w:sz w:val="24"/>
          <w:szCs w:val="24"/>
          <w:lang w:val="de-AT"/>
        </w:rPr>
        <w:t xml:space="preserve">Dabei war es ihr immer </w:t>
      </w:r>
      <w:r w:rsidR="00782E4D" w:rsidRPr="00782E4D">
        <w:rPr>
          <w:rFonts w:ascii="Tahoma" w:hAnsi="Tahoma" w:cs="Tahoma"/>
          <w:sz w:val="24"/>
          <w:szCs w:val="24"/>
          <w:lang w:val="de-AT"/>
        </w:rPr>
        <w:t xml:space="preserve">ein </w:t>
      </w:r>
      <w:r w:rsidR="00992810">
        <w:rPr>
          <w:rFonts w:ascii="Tahoma" w:hAnsi="Tahoma" w:cs="Tahoma"/>
          <w:sz w:val="24"/>
          <w:szCs w:val="24"/>
          <w:lang w:val="de-AT"/>
        </w:rPr>
        <w:t>Herzensa</w:t>
      </w:r>
      <w:r w:rsidR="00782E4D" w:rsidRPr="00782E4D">
        <w:rPr>
          <w:rFonts w:ascii="Tahoma" w:hAnsi="Tahoma" w:cs="Tahoma"/>
          <w:sz w:val="24"/>
          <w:szCs w:val="24"/>
          <w:lang w:val="de-AT"/>
        </w:rPr>
        <w:t>nliege</w:t>
      </w:r>
      <w:r w:rsidR="002E26C7">
        <w:rPr>
          <w:rFonts w:ascii="Tahoma" w:hAnsi="Tahoma" w:cs="Tahoma"/>
          <w:sz w:val="24"/>
          <w:szCs w:val="24"/>
          <w:lang w:val="de-AT"/>
        </w:rPr>
        <w:t>n,</w:t>
      </w:r>
      <w:r w:rsidR="00782E4D" w:rsidRPr="00782E4D">
        <w:rPr>
          <w:rFonts w:ascii="Tahoma" w:hAnsi="Tahoma" w:cs="Tahoma"/>
          <w:sz w:val="24"/>
          <w:szCs w:val="24"/>
          <w:lang w:val="de-AT"/>
        </w:rPr>
        <w:t xml:space="preserve"> eine möglichst gute Vernetzung zwischen der</w:t>
      </w:r>
      <w:r w:rsidR="002E26C7">
        <w:rPr>
          <w:rFonts w:ascii="Tahoma" w:hAnsi="Tahoma" w:cs="Tahoma"/>
          <w:sz w:val="24"/>
          <w:szCs w:val="24"/>
          <w:lang w:val="de-AT"/>
        </w:rPr>
        <w:t xml:space="preserve"> </w:t>
      </w:r>
      <w:r w:rsidR="00782E4D" w:rsidRPr="00782E4D">
        <w:rPr>
          <w:rFonts w:ascii="Tahoma" w:hAnsi="Tahoma" w:cs="Tahoma"/>
          <w:sz w:val="24"/>
          <w:szCs w:val="24"/>
          <w:lang w:val="de-AT"/>
        </w:rPr>
        <w:t>landwirtschaftlichen Produktion und de</w:t>
      </w:r>
      <w:r w:rsidR="002E26C7">
        <w:rPr>
          <w:rFonts w:ascii="Tahoma" w:hAnsi="Tahoma" w:cs="Tahoma"/>
          <w:sz w:val="24"/>
          <w:szCs w:val="24"/>
          <w:lang w:val="de-AT"/>
        </w:rPr>
        <w:t>n</w:t>
      </w:r>
      <w:r w:rsidR="00782E4D" w:rsidRPr="00782E4D">
        <w:rPr>
          <w:rFonts w:ascii="Tahoma" w:hAnsi="Tahoma" w:cs="Tahoma"/>
          <w:sz w:val="24"/>
          <w:szCs w:val="24"/>
          <w:lang w:val="de-AT"/>
        </w:rPr>
        <w:t xml:space="preserve"> </w:t>
      </w:r>
      <w:r w:rsidR="002E26C7">
        <w:rPr>
          <w:rFonts w:ascii="Tahoma" w:hAnsi="Tahoma" w:cs="Tahoma"/>
          <w:sz w:val="24"/>
          <w:szCs w:val="24"/>
          <w:lang w:val="de-AT"/>
        </w:rPr>
        <w:t>K</w:t>
      </w:r>
      <w:r w:rsidR="00782E4D" w:rsidRPr="00782E4D">
        <w:rPr>
          <w:rFonts w:ascii="Tahoma" w:hAnsi="Tahoma" w:cs="Tahoma"/>
          <w:sz w:val="24"/>
          <w:szCs w:val="24"/>
          <w:lang w:val="de-AT"/>
        </w:rPr>
        <w:t>onsumenten</w:t>
      </w:r>
      <w:r w:rsidR="002E26C7">
        <w:rPr>
          <w:rFonts w:ascii="Tahoma" w:hAnsi="Tahoma" w:cs="Tahoma"/>
          <w:sz w:val="24"/>
          <w:szCs w:val="24"/>
          <w:lang w:val="de-AT"/>
        </w:rPr>
        <w:t xml:space="preserve"> und Konsumentinnen sowie </w:t>
      </w:r>
      <w:r w:rsidR="00782E4D" w:rsidRPr="00782E4D">
        <w:rPr>
          <w:rFonts w:ascii="Tahoma" w:hAnsi="Tahoma" w:cs="Tahoma"/>
          <w:sz w:val="24"/>
          <w:szCs w:val="24"/>
          <w:lang w:val="de-AT"/>
        </w:rPr>
        <w:t>auch der Gastronomie herzustellen.</w:t>
      </w:r>
      <w:r w:rsidR="002E26C7">
        <w:rPr>
          <w:rFonts w:ascii="Tahoma" w:hAnsi="Tahoma" w:cs="Tahoma"/>
          <w:sz w:val="24"/>
          <w:szCs w:val="24"/>
          <w:lang w:val="de-AT"/>
        </w:rPr>
        <w:t xml:space="preserve"> </w:t>
      </w:r>
      <w:r w:rsidR="00782E4D" w:rsidRPr="00ED1728">
        <w:rPr>
          <w:rFonts w:ascii="Tahoma" w:hAnsi="Tahoma" w:cs="Tahoma"/>
          <w:sz w:val="24"/>
          <w:szCs w:val="24"/>
          <w:lang w:val="de-AT"/>
        </w:rPr>
        <w:t>Viele ihrer Initiativen hatten dies</w:t>
      </w:r>
      <w:r w:rsidRPr="00ED1728">
        <w:rPr>
          <w:rFonts w:ascii="Tahoma" w:hAnsi="Tahoma" w:cs="Tahoma"/>
          <w:sz w:val="24"/>
          <w:szCs w:val="24"/>
          <w:lang w:val="de-AT"/>
        </w:rPr>
        <w:t xml:space="preserve"> zum</w:t>
      </w:r>
      <w:r w:rsidR="00782E4D" w:rsidRPr="00ED1728">
        <w:rPr>
          <w:rFonts w:ascii="Tahoma" w:hAnsi="Tahoma" w:cs="Tahoma"/>
          <w:sz w:val="24"/>
          <w:szCs w:val="24"/>
          <w:lang w:val="de-AT"/>
        </w:rPr>
        <w:t xml:space="preserve"> Ziel</w:t>
      </w:r>
      <w:r w:rsidR="002E26C7" w:rsidRPr="00ED1728">
        <w:rPr>
          <w:rFonts w:ascii="Tahoma" w:hAnsi="Tahoma" w:cs="Tahoma"/>
          <w:sz w:val="24"/>
          <w:szCs w:val="24"/>
          <w:lang w:val="de-AT"/>
        </w:rPr>
        <w:t xml:space="preserve">, darunter </w:t>
      </w:r>
      <w:r w:rsidR="004B1CB8" w:rsidRPr="00ED1728">
        <w:rPr>
          <w:rFonts w:ascii="Tahoma" w:hAnsi="Tahoma" w:cs="Tahoma"/>
          <w:sz w:val="24"/>
          <w:szCs w:val="24"/>
          <w:lang w:val="de-AT"/>
        </w:rPr>
        <w:t xml:space="preserve">Lehrgänge im Rahmen der sozialen Landwirtschaft, </w:t>
      </w:r>
      <w:r w:rsidR="00DC228D" w:rsidRPr="00ED1728">
        <w:rPr>
          <w:rFonts w:ascii="Tahoma" w:hAnsi="Tahoma" w:cs="Tahoma"/>
          <w:sz w:val="24"/>
          <w:szCs w:val="24"/>
          <w:lang w:val="de-AT"/>
        </w:rPr>
        <w:t xml:space="preserve">Erstellung </w:t>
      </w:r>
      <w:r w:rsidR="002E26C7" w:rsidRPr="00ED1728">
        <w:rPr>
          <w:rFonts w:ascii="Tahoma" w:hAnsi="Tahoma" w:cs="Tahoma"/>
          <w:sz w:val="24"/>
          <w:szCs w:val="24"/>
          <w:lang w:val="de-AT"/>
        </w:rPr>
        <w:t>didaktische</w:t>
      </w:r>
      <w:r w:rsidR="00DC228D" w:rsidRPr="00ED1728">
        <w:rPr>
          <w:rFonts w:ascii="Tahoma" w:hAnsi="Tahoma" w:cs="Tahoma"/>
          <w:sz w:val="24"/>
          <w:szCs w:val="24"/>
          <w:lang w:val="de-AT"/>
        </w:rPr>
        <w:t>r</w:t>
      </w:r>
      <w:r w:rsidR="002E26C7" w:rsidRPr="00ED1728">
        <w:rPr>
          <w:rFonts w:ascii="Tahoma" w:hAnsi="Tahoma" w:cs="Tahoma"/>
          <w:sz w:val="24"/>
          <w:szCs w:val="24"/>
          <w:lang w:val="de-AT"/>
        </w:rPr>
        <w:t xml:space="preserve"> Materialien</w:t>
      </w:r>
      <w:r w:rsidR="00DC228D" w:rsidRPr="00ED1728">
        <w:rPr>
          <w:rFonts w:ascii="Tahoma" w:hAnsi="Tahoma" w:cs="Tahoma"/>
          <w:sz w:val="24"/>
          <w:szCs w:val="24"/>
          <w:lang w:val="de-AT"/>
        </w:rPr>
        <w:t xml:space="preserve"> für Schulen, </w:t>
      </w:r>
      <w:r w:rsidR="00CA0EDA" w:rsidRPr="00CA0EDA">
        <w:rPr>
          <w:rFonts w:ascii="Tahoma" w:hAnsi="Tahoma" w:cs="Tahoma"/>
          <w:sz w:val="24"/>
          <w:szCs w:val="24"/>
          <w:lang w:val="de-AT"/>
        </w:rPr>
        <w:lastRenderedPageBreak/>
        <w:t xml:space="preserve">Entwicklung von Schule am Bauernhof </w:t>
      </w:r>
      <w:r w:rsidR="00CA0EDA">
        <w:rPr>
          <w:rFonts w:ascii="Tahoma" w:hAnsi="Tahoma" w:cs="Tahoma"/>
          <w:sz w:val="24"/>
          <w:szCs w:val="24"/>
          <w:lang w:val="de-AT"/>
        </w:rPr>
        <w:t xml:space="preserve">und </w:t>
      </w:r>
      <w:r w:rsidR="00CA0EDA" w:rsidRPr="00CA0EDA">
        <w:rPr>
          <w:rFonts w:ascii="Tahoma" w:hAnsi="Tahoma" w:cs="Tahoma"/>
          <w:sz w:val="24"/>
          <w:szCs w:val="24"/>
          <w:lang w:val="de-AT"/>
        </w:rPr>
        <w:t>Bauernhofkiste</w:t>
      </w:r>
      <w:r w:rsidR="00CA0EDA">
        <w:rPr>
          <w:rFonts w:ascii="Tahoma" w:hAnsi="Tahoma" w:cs="Tahoma"/>
          <w:sz w:val="24"/>
          <w:szCs w:val="24"/>
          <w:lang w:val="de-AT"/>
        </w:rPr>
        <w:t xml:space="preserve">, </w:t>
      </w:r>
      <w:r w:rsidR="00DC228D" w:rsidRPr="00ED1728">
        <w:rPr>
          <w:rFonts w:ascii="Tahoma" w:hAnsi="Tahoma" w:cs="Tahoma"/>
          <w:sz w:val="24"/>
          <w:szCs w:val="24"/>
          <w:lang w:val="de-AT"/>
        </w:rPr>
        <w:t>Gestaltung von Produktb</w:t>
      </w:r>
      <w:r w:rsidR="002E26C7" w:rsidRPr="00ED1728">
        <w:rPr>
          <w:rFonts w:ascii="Tahoma" w:hAnsi="Tahoma" w:cs="Tahoma"/>
          <w:sz w:val="24"/>
          <w:szCs w:val="24"/>
          <w:lang w:val="de-AT"/>
        </w:rPr>
        <w:t>roschüren</w:t>
      </w:r>
      <w:r w:rsidR="00DC228D" w:rsidRPr="00ED1728">
        <w:rPr>
          <w:rFonts w:ascii="Tahoma" w:hAnsi="Tahoma" w:cs="Tahoma"/>
          <w:sz w:val="24"/>
          <w:szCs w:val="24"/>
          <w:lang w:val="de-AT"/>
        </w:rPr>
        <w:t xml:space="preserve"> zu </w:t>
      </w:r>
      <w:r w:rsidR="002E26C7" w:rsidRPr="00ED1728">
        <w:rPr>
          <w:rFonts w:ascii="Tahoma" w:hAnsi="Tahoma" w:cs="Tahoma"/>
          <w:sz w:val="24"/>
          <w:szCs w:val="24"/>
          <w:lang w:val="de-AT"/>
        </w:rPr>
        <w:t>Hülsenfrüchte</w:t>
      </w:r>
      <w:r w:rsidR="00DC228D" w:rsidRPr="00ED1728">
        <w:rPr>
          <w:rFonts w:ascii="Tahoma" w:hAnsi="Tahoma" w:cs="Tahoma"/>
          <w:sz w:val="24"/>
          <w:szCs w:val="24"/>
          <w:lang w:val="de-AT"/>
        </w:rPr>
        <w:t>n, Kohl,</w:t>
      </w:r>
      <w:r w:rsidR="002E26C7" w:rsidRPr="00ED1728">
        <w:rPr>
          <w:rFonts w:ascii="Tahoma" w:hAnsi="Tahoma" w:cs="Tahoma"/>
          <w:sz w:val="24"/>
          <w:szCs w:val="24"/>
          <w:lang w:val="de-AT"/>
        </w:rPr>
        <w:t xml:space="preserve"> </w:t>
      </w:r>
      <w:r w:rsidR="00581115" w:rsidRPr="00ED1728">
        <w:rPr>
          <w:rFonts w:ascii="Tahoma" w:hAnsi="Tahoma" w:cs="Tahoma"/>
          <w:sz w:val="24"/>
          <w:szCs w:val="24"/>
          <w:lang w:val="de-AT"/>
        </w:rPr>
        <w:t>Kräuter</w:t>
      </w:r>
      <w:r w:rsidR="00ED1728">
        <w:rPr>
          <w:rFonts w:ascii="Tahoma" w:hAnsi="Tahoma" w:cs="Tahoma"/>
          <w:sz w:val="24"/>
          <w:szCs w:val="24"/>
          <w:lang w:val="de-AT"/>
        </w:rPr>
        <w:t>n</w:t>
      </w:r>
      <w:r w:rsidR="00581115" w:rsidRPr="00ED1728">
        <w:rPr>
          <w:rFonts w:ascii="Tahoma" w:hAnsi="Tahoma" w:cs="Tahoma"/>
          <w:sz w:val="24"/>
          <w:szCs w:val="24"/>
          <w:lang w:val="de-AT"/>
        </w:rPr>
        <w:t xml:space="preserve">, Getreide, </w:t>
      </w:r>
      <w:proofErr w:type="spellStart"/>
      <w:r w:rsidR="002E26C7" w:rsidRPr="00ED1728">
        <w:rPr>
          <w:rFonts w:ascii="Tahoma" w:hAnsi="Tahoma" w:cs="Tahoma"/>
          <w:sz w:val="24"/>
          <w:szCs w:val="24"/>
          <w:lang w:val="de-AT"/>
        </w:rPr>
        <w:t>Graukäse</w:t>
      </w:r>
      <w:proofErr w:type="spellEnd"/>
      <w:r w:rsidR="00DC228D" w:rsidRPr="00ED1728">
        <w:rPr>
          <w:rFonts w:ascii="Tahoma" w:hAnsi="Tahoma" w:cs="Tahoma"/>
          <w:sz w:val="24"/>
          <w:szCs w:val="24"/>
          <w:lang w:val="de-AT"/>
        </w:rPr>
        <w:t xml:space="preserve"> u</w:t>
      </w:r>
      <w:r w:rsidR="00ED1728">
        <w:rPr>
          <w:rFonts w:ascii="Tahoma" w:hAnsi="Tahoma" w:cs="Tahoma"/>
          <w:sz w:val="24"/>
          <w:szCs w:val="24"/>
          <w:lang w:val="de-AT"/>
        </w:rPr>
        <w:t xml:space="preserve">.v.m. </w:t>
      </w:r>
      <w:r w:rsidR="002E26C7">
        <w:rPr>
          <w:rFonts w:ascii="Tahoma" w:hAnsi="Tahoma" w:cs="Tahoma"/>
          <w:sz w:val="24"/>
          <w:szCs w:val="24"/>
          <w:lang w:val="de-AT"/>
        </w:rPr>
        <w:t>und nicht zuletzt die Entwicklung der Qualitätsfleischmarke Bio*Beef</w:t>
      </w:r>
      <w:r w:rsidR="00782E4D" w:rsidRPr="00782E4D">
        <w:rPr>
          <w:rFonts w:ascii="Tahoma" w:hAnsi="Tahoma" w:cs="Tahoma"/>
          <w:sz w:val="24"/>
          <w:szCs w:val="24"/>
          <w:lang w:val="de-AT"/>
        </w:rPr>
        <w:t>.</w:t>
      </w:r>
      <w:r w:rsidR="004B1CB8">
        <w:rPr>
          <w:rFonts w:ascii="Tahoma" w:hAnsi="Tahoma" w:cs="Tahoma"/>
          <w:sz w:val="24"/>
          <w:szCs w:val="24"/>
          <w:lang w:val="de-AT"/>
        </w:rPr>
        <w:t xml:space="preserve"> Auch ist es ihr gelungen, die biologische Wirtschaftsweise in der schulischen Ausbildung zu verankern.</w:t>
      </w:r>
    </w:p>
    <w:p w14:paraId="44830357" w14:textId="77777777" w:rsidR="008A4A79" w:rsidRDefault="008A4A79" w:rsidP="00A72706">
      <w:pPr>
        <w:spacing w:after="0"/>
        <w:jc w:val="both"/>
        <w:rPr>
          <w:rFonts w:ascii="Tahoma" w:hAnsi="Tahoma" w:cs="Tahoma"/>
          <w:sz w:val="24"/>
          <w:szCs w:val="24"/>
          <w:lang w:val="de-AT"/>
        </w:rPr>
      </w:pPr>
    </w:p>
    <w:p w14:paraId="4C445895" w14:textId="093AE44F" w:rsidR="0019731B" w:rsidRDefault="00120715" w:rsidP="00A72706">
      <w:pPr>
        <w:spacing w:after="0"/>
        <w:jc w:val="both"/>
        <w:rPr>
          <w:rFonts w:ascii="Tahoma" w:hAnsi="Tahoma" w:cs="Tahoma"/>
          <w:sz w:val="24"/>
          <w:szCs w:val="24"/>
          <w:lang w:val="de-AT"/>
        </w:rPr>
      </w:pPr>
      <w:r>
        <w:rPr>
          <w:rFonts w:ascii="Tahoma" w:hAnsi="Tahoma" w:cs="Tahoma"/>
          <w:sz w:val="24"/>
          <w:szCs w:val="24"/>
          <w:lang w:val="de-AT"/>
        </w:rPr>
        <w:t xml:space="preserve">Für </w:t>
      </w:r>
      <w:r w:rsidR="00F61127">
        <w:rPr>
          <w:rFonts w:ascii="Tahoma" w:hAnsi="Tahoma" w:cs="Tahoma"/>
          <w:sz w:val="24"/>
          <w:szCs w:val="24"/>
          <w:lang w:val="de-AT"/>
        </w:rPr>
        <w:t xml:space="preserve">dieses </w:t>
      </w:r>
      <w:r>
        <w:rPr>
          <w:rFonts w:ascii="Tahoma" w:hAnsi="Tahoma" w:cs="Tahoma"/>
          <w:sz w:val="24"/>
          <w:szCs w:val="24"/>
          <w:lang w:val="de-AT"/>
        </w:rPr>
        <w:t xml:space="preserve">ihr </w:t>
      </w:r>
      <w:r w:rsidR="00ED1728">
        <w:rPr>
          <w:rFonts w:ascii="Tahoma" w:hAnsi="Tahoma" w:cs="Tahoma"/>
          <w:sz w:val="24"/>
          <w:szCs w:val="24"/>
          <w:lang w:val="de-AT"/>
        </w:rPr>
        <w:t>berufliches Wirken</w:t>
      </w:r>
      <w:r>
        <w:rPr>
          <w:rFonts w:ascii="Tahoma" w:hAnsi="Tahoma" w:cs="Tahoma"/>
          <w:sz w:val="24"/>
          <w:szCs w:val="24"/>
          <w:lang w:val="de-AT"/>
        </w:rPr>
        <w:t xml:space="preserve"> wird sie heuer mit der Verleihung des zweiten Südtiroler Ernährungspreises gewürdigt. </w:t>
      </w:r>
      <w:r w:rsidRPr="00120715">
        <w:rPr>
          <w:rFonts w:ascii="Tahoma" w:hAnsi="Tahoma" w:cs="Tahoma"/>
          <w:sz w:val="24"/>
          <w:szCs w:val="24"/>
          <w:lang w:val="de-AT"/>
        </w:rPr>
        <w:t xml:space="preserve">„Der Preis zeichnet Organisationen, Initiativen oder Personen aus, welche sich um das Südtiroler Ernährungssystem besonders verdient gemacht haben“, beschreibt Silke Raffeiner, Sprecherin des </w:t>
      </w:r>
      <w:r>
        <w:rPr>
          <w:rFonts w:ascii="Tahoma" w:hAnsi="Tahoma" w:cs="Tahoma"/>
          <w:sz w:val="24"/>
          <w:szCs w:val="24"/>
          <w:lang w:val="de-AT"/>
        </w:rPr>
        <w:t xml:space="preserve">Südtiroler </w:t>
      </w:r>
      <w:r w:rsidRPr="00120715">
        <w:rPr>
          <w:rFonts w:ascii="Tahoma" w:hAnsi="Tahoma" w:cs="Tahoma"/>
          <w:sz w:val="24"/>
          <w:szCs w:val="24"/>
          <w:lang w:val="de-AT"/>
        </w:rPr>
        <w:t>Ernährungsrates, die Ausrichtung des Preises.</w:t>
      </w:r>
      <w:r w:rsidR="008A4A79">
        <w:rPr>
          <w:rFonts w:ascii="Tahoma" w:hAnsi="Tahoma" w:cs="Tahoma"/>
          <w:sz w:val="24"/>
          <w:szCs w:val="24"/>
          <w:lang w:val="de-AT"/>
        </w:rPr>
        <w:t xml:space="preserve"> </w:t>
      </w:r>
      <w:r w:rsidR="0019731B" w:rsidRPr="0019731B">
        <w:rPr>
          <w:rFonts w:ascii="Tahoma" w:hAnsi="Tahoma" w:cs="Tahoma"/>
          <w:sz w:val="24"/>
          <w:szCs w:val="24"/>
          <w:lang w:val="de-AT"/>
        </w:rPr>
        <w:t>„</w:t>
      </w:r>
      <w:r w:rsidR="0019731B">
        <w:rPr>
          <w:rFonts w:ascii="Tahoma" w:hAnsi="Tahoma" w:cs="Tahoma"/>
          <w:sz w:val="24"/>
          <w:szCs w:val="24"/>
          <w:lang w:val="de-AT"/>
        </w:rPr>
        <w:t>Frau Gasser Pellegrini hat als Direktorin der Fachschulen</w:t>
      </w:r>
      <w:r w:rsidR="00DE0D87">
        <w:rPr>
          <w:rFonts w:ascii="Tahoma" w:hAnsi="Tahoma" w:cs="Tahoma"/>
          <w:sz w:val="24"/>
          <w:szCs w:val="24"/>
          <w:lang w:val="de-AT"/>
        </w:rPr>
        <w:t xml:space="preserve"> </w:t>
      </w:r>
      <w:r w:rsidR="00BB1BF8">
        <w:rPr>
          <w:rFonts w:ascii="Tahoma" w:hAnsi="Tahoma" w:cs="Tahoma"/>
          <w:sz w:val="24"/>
          <w:szCs w:val="24"/>
          <w:lang w:val="de-AT"/>
        </w:rPr>
        <w:t xml:space="preserve">und </w:t>
      </w:r>
      <w:r w:rsidR="00DE0D87">
        <w:rPr>
          <w:rFonts w:ascii="Tahoma" w:hAnsi="Tahoma" w:cs="Tahoma"/>
          <w:sz w:val="24"/>
          <w:szCs w:val="24"/>
          <w:lang w:val="de-AT"/>
        </w:rPr>
        <w:t xml:space="preserve">mit ihren vielen Initiativen einen unverzichtbaren </w:t>
      </w:r>
      <w:r w:rsidR="004B1CB8">
        <w:rPr>
          <w:rFonts w:ascii="Tahoma" w:hAnsi="Tahoma" w:cs="Tahoma"/>
          <w:sz w:val="24"/>
          <w:szCs w:val="24"/>
          <w:lang w:val="de-AT"/>
        </w:rPr>
        <w:t>und vorbildlichen Beitrag</w:t>
      </w:r>
      <w:r w:rsidR="00DE0D87">
        <w:rPr>
          <w:rFonts w:ascii="Tahoma" w:hAnsi="Tahoma" w:cs="Tahoma"/>
          <w:sz w:val="24"/>
          <w:szCs w:val="24"/>
          <w:lang w:val="de-AT"/>
        </w:rPr>
        <w:t xml:space="preserve"> </w:t>
      </w:r>
      <w:r w:rsidR="004B1CB8">
        <w:rPr>
          <w:rFonts w:ascii="Tahoma" w:hAnsi="Tahoma" w:cs="Tahoma"/>
          <w:sz w:val="24"/>
          <w:szCs w:val="24"/>
          <w:lang w:val="de-AT"/>
        </w:rPr>
        <w:t>z</w:t>
      </w:r>
      <w:r w:rsidR="004B1CB8" w:rsidRPr="004B1CB8">
        <w:rPr>
          <w:rFonts w:ascii="Tahoma" w:hAnsi="Tahoma" w:cs="Tahoma"/>
          <w:sz w:val="24"/>
          <w:szCs w:val="24"/>
          <w:lang w:val="de-AT"/>
        </w:rPr>
        <w:t>u</w:t>
      </w:r>
      <w:r w:rsidR="004B1CB8">
        <w:rPr>
          <w:rFonts w:ascii="Tahoma" w:hAnsi="Tahoma" w:cs="Tahoma"/>
          <w:sz w:val="24"/>
          <w:szCs w:val="24"/>
          <w:lang w:val="de-AT"/>
        </w:rPr>
        <w:t>r</w:t>
      </w:r>
      <w:r w:rsidR="004B1CB8" w:rsidRPr="004B1CB8">
        <w:rPr>
          <w:rFonts w:ascii="Tahoma" w:hAnsi="Tahoma" w:cs="Tahoma"/>
          <w:sz w:val="24"/>
          <w:szCs w:val="24"/>
          <w:lang w:val="de-AT"/>
        </w:rPr>
        <w:t xml:space="preserve"> Weiterentwicklung und Zukunftsfähigkeit </w:t>
      </w:r>
      <w:r w:rsidR="004B1CB8">
        <w:rPr>
          <w:rFonts w:ascii="Tahoma" w:hAnsi="Tahoma" w:cs="Tahoma"/>
          <w:sz w:val="24"/>
          <w:szCs w:val="24"/>
          <w:lang w:val="de-AT"/>
        </w:rPr>
        <w:t xml:space="preserve">des Südtiroler Ernährungssystems </w:t>
      </w:r>
      <w:r w:rsidR="004B1CB8" w:rsidRPr="004B1CB8">
        <w:rPr>
          <w:rFonts w:ascii="Tahoma" w:hAnsi="Tahoma" w:cs="Tahoma"/>
          <w:sz w:val="24"/>
          <w:szCs w:val="24"/>
          <w:lang w:val="de-AT"/>
        </w:rPr>
        <w:t>geleistet</w:t>
      </w:r>
      <w:r w:rsidR="00BF28B3">
        <w:rPr>
          <w:rFonts w:ascii="Tahoma" w:hAnsi="Tahoma" w:cs="Tahoma"/>
          <w:sz w:val="24"/>
          <w:szCs w:val="24"/>
          <w:lang w:val="de-AT"/>
        </w:rPr>
        <w:t xml:space="preserve">“, </w:t>
      </w:r>
      <w:r w:rsidR="00BF28B3" w:rsidRPr="0019731B">
        <w:rPr>
          <w:rFonts w:ascii="Tahoma" w:hAnsi="Tahoma" w:cs="Tahoma"/>
          <w:sz w:val="24"/>
          <w:szCs w:val="24"/>
          <w:lang w:val="de-AT"/>
        </w:rPr>
        <w:t>begründet Sprecher Christian Fischer die Entscheidung des Ernährungsrates.</w:t>
      </w:r>
    </w:p>
    <w:p w14:paraId="2DC432B7" w14:textId="49A26AC5" w:rsidR="0019731B" w:rsidRDefault="0019731B" w:rsidP="00A72706">
      <w:pPr>
        <w:spacing w:after="0"/>
        <w:jc w:val="both"/>
        <w:rPr>
          <w:rFonts w:ascii="Tahoma" w:hAnsi="Tahoma" w:cs="Tahoma"/>
          <w:sz w:val="24"/>
          <w:szCs w:val="24"/>
          <w:lang w:val="de-AT"/>
        </w:rPr>
      </w:pPr>
    </w:p>
    <w:p w14:paraId="6F68EC2B" w14:textId="0E24AE8F" w:rsidR="00EB61E5" w:rsidRPr="00EB61E5" w:rsidRDefault="00BB1BF8" w:rsidP="00EB61E5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r>
        <w:rPr>
          <w:rFonts w:ascii="Tahoma" w:hAnsi="Tahoma" w:cs="Tahoma"/>
          <w:sz w:val="24"/>
          <w:szCs w:val="24"/>
          <w:lang w:val="de-DE"/>
        </w:rPr>
        <w:t xml:space="preserve">Der Südtiroler Ernährungspreis wurde 2019 erstmals vergeben, damals an den Verband Bioland Südtirol. </w:t>
      </w:r>
      <w:r w:rsidR="00802375">
        <w:rPr>
          <w:rFonts w:ascii="Tahoma" w:hAnsi="Tahoma" w:cs="Tahoma"/>
          <w:sz w:val="24"/>
          <w:szCs w:val="24"/>
          <w:lang w:val="de-DE"/>
        </w:rPr>
        <w:t>2020 ist die zweite Auflage, der Preis wird j</w:t>
      </w:r>
      <w:r w:rsidRPr="00EB61E5">
        <w:rPr>
          <w:rFonts w:ascii="Tahoma" w:hAnsi="Tahoma" w:cs="Tahoma"/>
          <w:sz w:val="24"/>
          <w:szCs w:val="24"/>
          <w:lang w:val="de-DE"/>
        </w:rPr>
        <w:t>ährlich als öffentliche Auszeichnung durch den Südtiroler Ernährungsrat vergeben.</w:t>
      </w:r>
      <w:r w:rsidR="00802375">
        <w:rPr>
          <w:rFonts w:ascii="Tahoma" w:hAnsi="Tahoma" w:cs="Tahoma"/>
          <w:sz w:val="24"/>
          <w:szCs w:val="24"/>
          <w:lang w:val="de-DE"/>
        </w:rPr>
        <w:t xml:space="preserve"> </w:t>
      </w:r>
      <w:r>
        <w:rPr>
          <w:rFonts w:ascii="Tahoma" w:hAnsi="Tahoma" w:cs="Tahoma"/>
          <w:sz w:val="24"/>
          <w:szCs w:val="24"/>
          <w:lang w:val="de-DE"/>
        </w:rPr>
        <w:t>Juliane Gasser Pellegrini nahm die Auszeichnung von Sprecher Christian Fischer und</w:t>
      </w:r>
      <w:r w:rsidR="00AD2DE2">
        <w:rPr>
          <w:rFonts w:ascii="Tahoma" w:hAnsi="Tahoma" w:cs="Tahoma"/>
          <w:sz w:val="24"/>
          <w:szCs w:val="24"/>
          <w:lang w:val="de-DE"/>
        </w:rPr>
        <w:t xml:space="preserve"> </w:t>
      </w:r>
      <w:r w:rsidR="00401FD7">
        <w:rPr>
          <w:rFonts w:ascii="Tahoma" w:hAnsi="Tahoma" w:cs="Tahoma"/>
          <w:sz w:val="24"/>
          <w:szCs w:val="24"/>
          <w:lang w:val="de-DE"/>
        </w:rPr>
        <w:t xml:space="preserve">den </w:t>
      </w:r>
      <w:r w:rsidR="00AD2DE2">
        <w:rPr>
          <w:rFonts w:ascii="Tahoma" w:hAnsi="Tahoma" w:cs="Tahoma"/>
          <w:sz w:val="24"/>
          <w:szCs w:val="24"/>
          <w:lang w:val="de-DE"/>
        </w:rPr>
        <w:t>Ratsmitglied</w:t>
      </w:r>
      <w:r w:rsidR="00401FD7">
        <w:rPr>
          <w:rFonts w:ascii="Tahoma" w:hAnsi="Tahoma" w:cs="Tahoma"/>
          <w:sz w:val="24"/>
          <w:szCs w:val="24"/>
          <w:lang w:val="de-DE"/>
        </w:rPr>
        <w:t xml:space="preserve">ern Gudrun </w:t>
      </w:r>
      <w:proofErr w:type="spellStart"/>
      <w:r w:rsidR="00401FD7">
        <w:rPr>
          <w:rFonts w:ascii="Tahoma" w:hAnsi="Tahoma" w:cs="Tahoma"/>
          <w:sz w:val="24"/>
          <w:szCs w:val="24"/>
          <w:lang w:val="de-DE"/>
        </w:rPr>
        <w:t>Ladurner</w:t>
      </w:r>
      <w:proofErr w:type="spellEnd"/>
      <w:r w:rsidR="00401FD7">
        <w:rPr>
          <w:rFonts w:ascii="Tahoma" w:hAnsi="Tahoma" w:cs="Tahoma"/>
          <w:sz w:val="24"/>
          <w:szCs w:val="24"/>
          <w:lang w:val="de-DE"/>
        </w:rPr>
        <w:t xml:space="preserve">, </w:t>
      </w:r>
      <w:r w:rsidR="00AD2DE2">
        <w:rPr>
          <w:rFonts w:ascii="Tahoma" w:hAnsi="Tahoma" w:cs="Tahoma"/>
          <w:sz w:val="24"/>
          <w:szCs w:val="24"/>
          <w:lang w:val="de-DE"/>
        </w:rPr>
        <w:t xml:space="preserve">Verena </w:t>
      </w:r>
      <w:proofErr w:type="spellStart"/>
      <w:r w:rsidR="00AD2DE2">
        <w:rPr>
          <w:rFonts w:ascii="Tahoma" w:hAnsi="Tahoma" w:cs="Tahoma"/>
          <w:sz w:val="24"/>
          <w:szCs w:val="24"/>
          <w:lang w:val="de-DE"/>
        </w:rPr>
        <w:t>Gschnell</w:t>
      </w:r>
      <w:proofErr w:type="spellEnd"/>
      <w:r w:rsidR="00AD2DE2">
        <w:rPr>
          <w:rFonts w:ascii="Tahoma" w:hAnsi="Tahoma" w:cs="Tahoma"/>
          <w:sz w:val="24"/>
          <w:szCs w:val="24"/>
          <w:lang w:val="de-DE"/>
        </w:rPr>
        <w:t xml:space="preserve"> </w:t>
      </w:r>
      <w:r w:rsidR="00401FD7">
        <w:rPr>
          <w:rFonts w:ascii="Tahoma" w:hAnsi="Tahoma" w:cs="Tahoma"/>
          <w:sz w:val="24"/>
          <w:szCs w:val="24"/>
          <w:lang w:val="de-DE"/>
        </w:rPr>
        <w:t xml:space="preserve">und Ulrike Laimer </w:t>
      </w:r>
      <w:r>
        <w:rPr>
          <w:rFonts w:ascii="Tahoma" w:hAnsi="Tahoma" w:cs="Tahoma"/>
          <w:sz w:val="24"/>
          <w:szCs w:val="24"/>
          <w:lang w:val="de-DE"/>
        </w:rPr>
        <w:t xml:space="preserve">entgegen und zeigte sich über die </w:t>
      </w:r>
      <w:r w:rsidR="00802375">
        <w:rPr>
          <w:rFonts w:ascii="Tahoma" w:hAnsi="Tahoma" w:cs="Tahoma"/>
          <w:sz w:val="24"/>
          <w:szCs w:val="24"/>
          <w:lang w:val="de-DE"/>
        </w:rPr>
        <w:t>Würdigung</w:t>
      </w:r>
      <w:r>
        <w:rPr>
          <w:rFonts w:ascii="Tahoma" w:hAnsi="Tahoma" w:cs="Tahoma"/>
          <w:sz w:val="24"/>
          <w:szCs w:val="24"/>
          <w:lang w:val="de-DE"/>
        </w:rPr>
        <w:t xml:space="preserve"> sehr erfreut.</w:t>
      </w:r>
      <w:r w:rsidR="00167ADD">
        <w:rPr>
          <w:rFonts w:ascii="Tahoma" w:hAnsi="Tahoma" w:cs="Tahoma"/>
          <w:sz w:val="24"/>
          <w:szCs w:val="24"/>
          <w:lang w:val="de-DE"/>
        </w:rPr>
        <w:t xml:space="preserve"> Zugleich</w:t>
      </w:r>
      <w:r w:rsidR="00F61127">
        <w:rPr>
          <w:rFonts w:ascii="Tahoma" w:hAnsi="Tahoma" w:cs="Tahoma"/>
          <w:sz w:val="24"/>
          <w:szCs w:val="24"/>
          <w:lang w:val="de-DE"/>
        </w:rPr>
        <w:t xml:space="preserve"> merkte sie an</w:t>
      </w:r>
      <w:r w:rsidR="00167ADD">
        <w:rPr>
          <w:rFonts w:ascii="Tahoma" w:hAnsi="Tahoma" w:cs="Tahoma"/>
          <w:sz w:val="24"/>
          <w:szCs w:val="24"/>
          <w:lang w:val="de-DE"/>
        </w:rPr>
        <w:t xml:space="preserve">, dass sich </w:t>
      </w:r>
      <w:r w:rsidR="00F61127">
        <w:rPr>
          <w:rFonts w:ascii="Tahoma" w:hAnsi="Tahoma" w:cs="Tahoma"/>
          <w:sz w:val="24"/>
          <w:szCs w:val="24"/>
          <w:lang w:val="de-DE"/>
        </w:rPr>
        <w:t xml:space="preserve">eigentlich </w:t>
      </w:r>
      <w:r w:rsidR="00167ADD">
        <w:rPr>
          <w:rFonts w:ascii="Tahoma" w:hAnsi="Tahoma" w:cs="Tahoma"/>
          <w:sz w:val="24"/>
          <w:szCs w:val="24"/>
          <w:lang w:val="de-DE"/>
        </w:rPr>
        <w:t xml:space="preserve">die </w:t>
      </w:r>
      <w:r w:rsidR="00F61127">
        <w:rPr>
          <w:rFonts w:ascii="Tahoma" w:hAnsi="Tahoma" w:cs="Tahoma"/>
          <w:sz w:val="24"/>
          <w:szCs w:val="24"/>
          <w:lang w:val="de-DE"/>
        </w:rPr>
        <w:t xml:space="preserve">ihr anvertrauten </w:t>
      </w:r>
      <w:r w:rsidR="00167ADD">
        <w:rPr>
          <w:rFonts w:ascii="Tahoma" w:hAnsi="Tahoma" w:cs="Tahoma"/>
          <w:sz w:val="24"/>
          <w:szCs w:val="24"/>
          <w:lang w:val="de-DE"/>
        </w:rPr>
        <w:t>Schulen als Ganze, mit dem gesamten Personal, die Auszeichnung</w:t>
      </w:r>
      <w:r w:rsidR="00F61127">
        <w:rPr>
          <w:rFonts w:ascii="Tahoma" w:hAnsi="Tahoma" w:cs="Tahoma"/>
          <w:sz w:val="24"/>
          <w:szCs w:val="24"/>
          <w:lang w:val="de-DE"/>
        </w:rPr>
        <w:t xml:space="preserve"> </w:t>
      </w:r>
      <w:r w:rsidR="00167ADD">
        <w:rPr>
          <w:rFonts w:ascii="Tahoma" w:hAnsi="Tahoma" w:cs="Tahoma"/>
          <w:sz w:val="24"/>
          <w:szCs w:val="24"/>
          <w:lang w:val="de-DE"/>
        </w:rPr>
        <w:t>verdienen würden.</w:t>
      </w:r>
    </w:p>
    <w:p w14:paraId="27391BB1" w14:textId="77777777" w:rsidR="00EB61E5" w:rsidRPr="00EB61E5" w:rsidRDefault="00EB61E5" w:rsidP="00EB61E5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</w:p>
    <w:p w14:paraId="79CA7228" w14:textId="3A4C2243" w:rsidR="00491C50" w:rsidRPr="00491C50" w:rsidRDefault="007343AA" w:rsidP="00491C50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r w:rsidRPr="00491C50">
        <w:rPr>
          <w:rFonts w:ascii="Tahoma" w:hAnsi="Tahoma" w:cs="Tahoma"/>
          <w:sz w:val="24"/>
          <w:szCs w:val="24"/>
          <w:lang w:val="de-DE"/>
        </w:rPr>
        <w:t xml:space="preserve">Ernährungsräte (englisch: Food Policy </w:t>
      </w:r>
      <w:proofErr w:type="spellStart"/>
      <w:r w:rsidRPr="00491C50">
        <w:rPr>
          <w:rFonts w:ascii="Tahoma" w:hAnsi="Tahoma" w:cs="Tahoma"/>
          <w:sz w:val="24"/>
          <w:szCs w:val="24"/>
          <w:lang w:val="de-DE"/>
        </w:rPr>
        <w:t>Councils</w:t>
      </w:r>
      <w:proofErr w:type="spellEnd"/>
      <w:r w:rsidRPr="00491C50">
        <w:rPr>
          <w:rFonts w:ascii="Tahoma" w:hAnsi="Tahoma" w:cs="Tahoma"/>
          <w:sz w:val="24"/>
          <w:szCs w:val="24"/>
          <w:lang w:val="de-DE"/>
        </w:rPr>
        <w:t>) haben zum Ziel, die Ernährungspolitik auf lokaler Ebene, meist in Gemeinden oder Städten, mitzugestalten.</w:t>
      </w:r>
      <w:r>
        <w:rPr>
          <w:rFonts w:ascii="Tahoma" w:hAnsi="Tahoma" w:cs="Tahoma"/>
          <w:sz w:val="24"/>
          <w:szCs w:val="24"/>
          <w:lang w:val="de-DE"/>
        </w:rPr>
        <w:t xml:space="preserve"> </w:t>
      </w:r>
      <w:r w:rsidR="00EB61E5" w:rsidRPr="00EB61E5">
        <w:rPr>
          <w:rFonts w:ascii="Tahoma" w:hAnsi="Tahoma" w:cs="Tahoma"/>
          <w:sz w:val="24"/>
          <w:szCs w:val="24"/>
          <w:lang w:val="de-DE"/>
        </w:rPr>
        <w:t xml:space="preserve">Der </w:t>
      </w:r>
      <w:r w:rsidR="00167ADD">
        <w:rPr>
          <w:rFonts w:ascii="Tahoma" w:hAnsi="Tahoma" w:cs="Tahoma"/>
          <w:sz w:val="24"/>
          <w:szCs w:val="24"/>
          <w:lang w:val="de-DE"/>
        </w:rPr>
        <w:t xml:space="preserve">Südtiroler </w:t>
      </w:r>
      <w:r w:rsidR="00EB61E5" w:rsidRPr="00EB61E5">
        <w:rPr>
          <w:rFonts w:ascii="Tahoma" w:hAnsi="Tahoma" w:cs="Tahoma"/>
          <w:sz w:val="24"/>
          <w:szCs w:val="24"/>
          <w:lang w:val="de-DE"/>
        </w:rPr>
        <w:t xml:space="preserve">Ernährungsrat setzt sich seit seiner Gründung vor exakt </w:t>
      </w:r>
      <w:r w:rsidR="00560B72">
        <w:rPr>
          <w:rFonts w:ascii="Tahoma" w:hAnsi="Tahoma" w:cs="Tahoma"/>
          <w:sz w:val="24"/>
          <w:szCs w:val="24"/>
          <w:lang w:val="de-DE"/>
        </w:rPr>
        <w:t>drei</w:t>
      </w:r>
      <w:r w:rsidR="00EB61E5" w:rsidRPr="00EB61E5">
        <w:rPr>
          <w:rFonts w:ascii="Tahoma" w:hAnsi="Tahoma" w:cs="Tahoma"/>
          <w:sz w:val="24"/>
          <w:szCs w:val="24"/>
          <w:lang w:val="de-DE"/>
        </w:rPr>
        <w:t xml:space="preserve"> Jahren, am Welternährungstag 2017, dafür ein, das Südtiroler Ernährungssystem zukunftsfähiger zu gestalten. </w:t>
      </w:r>
    </w:p>
    <w:p w14:paraId="668A6343" w14:textId="77777777" w:rsidR="00491C50" w:rsidRPr="00491C50" w:rsidRDefault="00491C50" w:rsidP="00491C50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</w:p>
    <w:p w14:paraId="529355DD" w14:textId="77777777" w:rsidR="00EB61E5" w:rsidRPr="00EB61E5" w:rsidRDefault="00EB61E5" w:rsidP="00EB61E5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</w:p>
    <w:p w14:paraId="7951ED5A" w14:textId="77777777" w:rsidR="00EB61E5" w:rsidRPr="00EB61E5" w:rsidRDefault="00EB61E5" w:rsidP="00EB61E5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  <w:r w:rsidRPr="00EB61E5">
        <w:rPr>
          <w:rFonts w:ascii="Tahoma" w:hAnsi="Tahoma" w:cs="Tahoma"/>
          <w:sz w:val="24"/>
          <w:szCs w:val="24"/>
          <w:lang w:val="de-DE"/>
        </w:rPr>
        <w:t xml:space="preserve"> </w:t>
      </w:r>
    </w:p>
    <w:p w14:paraId="570B8F61" w14:textId="77777777" w:rsidR="00EB61E5" w:rsidRPr="00EB61E5" w:rsidRDefault="00EB61E5" w:rsidP="00EB61E5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</w:p>
    <w:p w14:paraId="201D2FA9" w14:textId="3CD62B94" w:rsidR="00EB61E5" w:rsidRDefault="00EB61E5" w:rsidP="00EB61E5">
      <w:pPr>
        <w:spacing w:after="0"/>
        <w:jc w:val="both"/>
        <w:rPr>
          <w:rFonts w:ascii="Tahoma" w:hAnsi="Tahoma" w:cs="Tahoma"/>
          <w:sz w:val="24"/>
          <w:szCs w:val="24"/>
          <w:lang w:val="de-AT"/>
        </w:rPr>
      </w:pPr>
      <w:r w:rsidRPr="007343AA">
        <w:rPr>
          <w:rFonts w:ascii="Tahoma" w:hAnsi="Tahoma" w:cs="Tahoma"/>
          <w:sz w:val="24"/>
          <w:szCs w:val="24"/>
          <w:lang w:val="de-AT"/>
        </w:rPr>
        <w:t xml:space="preserve">&gt;&gt; </w:t>
      </w:r>
      <w:r w:rsidR="007343AA" w:rsidRPr="007343AA">
        <w:rPr>
          <w:rFonts w:ascii="Tahoma" w:hAnsi="Tahoma" w:cs="Tahoma"/>
          <w:sz w:val="24"/>
          <w:szCs w:val="24"/>
          <w:lang w:val="de-AT"/>
        </w:rPr>
        <w:t xml:space="preserve">Foto: Juliane Gasser Pellegrini </w:t>
      </w:r>
      <w:r w:rsidR="00A26BB0">
        <w:rPr>
          <w:rFonts w:ascii="Tahoma" w:hAnsi="Tahoma" w:cs="Tahoma"/>
          <w:sz w:val="24"/>
          <w:szCs w:val="24"/>
          <w:lang w:val="de-AT"/>
        </w:rPr>
        <w:t xml:space="preserve">(Mitte) </w:t>
      </w:r>
      <w:r w:rsidR="007343AA" w:rsidRPr="007343AA">
        <w:rPr>
          <w:rFonts w:ascii="Tahoma" w:hAnsi="Tahoma" w:cs="Tahoma"/>
          <w:sz w:val="24"/>
          <w:szCs w:val="24"/>
          <w:lang w:val="de-AT"/>
        </w:rPr>
        <w:t xml:space="preserve">nimmt </w:t>
      </w:r>
      <w:r w:rsidR="00B6293F">
        <w:rPr>
          <w:rFonts w:ascii="Tahoma" w:hAnsi="Tahoma" w:cs="Tahoma"/>
          <w:sz w:val="24"/>
          <w:szCs w:val="24"/>
          <w:lang w:val="de-AT"/>
        </w:rPr>
        <w:t xml:space="preserve">in Neustift </w:t>
      </w:r>
      <w:r w:rsidR="007343AA" w:rsidRPr="007343AA">
        <w:rPr>
          <w:rFonts w:ascii="Tahoma" w:hAnsi="Tahoma" w:cs="Tahoma"/>
          <w:sz w:val="24"/>
          <w:szCs w:val="24"/>
          <w:lang w:val="de-AT"/>
        </w:rPr>
        <w:t>die</w:t>
      </w:r>
      <w:r w:rsidR="007343AA">
        <w:rPr>
          <w:rFonts w:ascii="Tahoma" w:hAnsi="Tahoma" w:cs="Tahoma"/>
          <w:sz w:val="24"/>
          <w:szCs w:val="24"/>
          <w:lang w:val="de-AT"/>
        </w:rPr>
        <w:t xml:space="preserve"> Urkunde </w:t>
      </w:r>
      <w:r w:rsidR="00A26BB0">
        <w:rPr>
          <w:rFonts w:ascii="Tahoma" w:hAnsi="Tahoma" w:cs="Tahoma"/>
          <w:sz w:val="24"/>
          <w:szCs w:val="24"/>
          <w:lang w:val="de-AT"/>
        </w:rPr>
        <w:t xml:space="preserve">des Südtiroler Ernährungsrates, vertreten durch die Mitglieder Ulrike Laimer, Verena </w:t>
      </w:r>
      <w:proofErr w:type="spellStart"/>
      <w:r w:rsidR="00A26BB0">
        <w:rPr>
          <w:rFonts w:ascii="Tahoma" w:hAnsi="Tahoma" w:cs="Tahoma"/>
          <w:sz w:val="24"/>
          <w:szCs w:val="24"/>
          <w:lang w:val="de-AT"/>
        </w:rPr>
        <w:t>Gschnell</w:t>
      </w:r>
      <w:proofErr w:type="spellEnd"/>
      <w:r w:rsidR="00A26BB0">
        <w:rPr>
          <w:rFonts w:ascii="Tahoma" w:hAnsi="Tahoma" w:cs="Tahoma"/>
          <w:sz w:val="24"/>
          <w:szCs w:val="24"/>
          <w:lang w:val="de-AT"/>
        </w:rPr>
        <w:t xml:space="preserve"> und Gudrun </w:t>
      </w:r>
      <w:proofErr w:type="spellStart"/>
      <w:r w:rsidR="00A26BB0">
        <w:rPr>
          <w:rFonts w:ascii="Tahoma" w:hAnsi="Tahoma" w:cs="Tahoma"/>
          <w:sz w:val="24"/>
          <w:szCs w:val="24"/>
          <w:lang w:val="de-AT"/>
        </w:rPr>
        <w:t>Ladurner</w:t>
      </w:r>
      <w:proofErr w:type="spellEnd"/>
      <w:r w:rsidR="00A26BB0">
        <w:rPr>
          <w:rFonts w:ascii="Tahoma" w:hAnsi="Tahoma" w:cs="Tahoma"/>
          <w:sz w:val="24"/>
          <w:szCs w:val="24"/>
          <w:lang w:val="de-AT"/>
        </w:rPr>
        <w:t xml:space="preserve"> sowie Sprecher </w:t>
      </w:r>
      <w:r w:rsidR="007343AA">
        <w:rPr>
          <w:rFonts w:ascii="Tahoma" w:hAnsi="Tahoma" w:cs="Tahoma"/>
          <w:sz w:val="24"/>
          <w:szCs w:val="24"/>
          <w:lang w:val="de-AT"/>
        </w:rPr>
        <w:t>Christian Fische</w:t>
      </w:r>
      <w:r w:rsidR="00A26BB0">
        <w:rPr>
          <w:rFonts w:ascii="Tahoma" w:hAnsi="Tahoma" w:cs="Tahoma"/>
          <w:sz w:val="24"/>
          <w:szCs w:val="24"/>
          <w:lang w:val="de-AT"/>
        </w:rPr>
        <w:t>r (von links nach rechts), entgegen</w:t>
      </w:r>
      <w:r w:rsidR="007343AA">
        <w:rPr>
          <w:rFonts w:ascii="Tahoma" w:hAnsi="Tahoma" w:cs="Tahoma"/>
          <w:sz w:val="24"/>
          <w:szCs w:val="24"/>
          <w:lang w:val="de-AT"/>
        </w:rPr>
        <w:t>.</w:t>
      </w:r>
    </w:p>
    <w:p w14:paraId="194405EF" w14:textId="1826F810" w:rsidR="002008B4" w:rsidRPr="007343AA" w:rsidRDefault="002008B4" w:rsidP="00EB61E5">
      <w:pPr>
        <w:spacing w:after="0"/>
        <w:jc w:val="both"/>
        <w:rPr>
          <w:rFonts w:ascii="Tahoma" w:hAnsi="Tahoma" w:cs="Tahoma"/>
          <w:sz w:val="24"/>
          <w:szCs w:val="24"/>
          <w:lang w:val="de-AT"/>
        </w:rPr>
      </w:pPr>
      <w:r>
        <w:rPr>
          <w:rFonts w:ascii="Tahoma" w:hAnsi="Tahoma" w:cs="Tahoma"/>
          <w:sz w:val="24"/>
          <w:szCs w:val="24"/>
          <w:lang w:val="de-AT"/>
        </w:rPr>
        <w:t>&gt;&gt; Foto: Juliane Gasser Pellegrini</w:t>
      </w:r>
    </w:p>
    <w:p w14:paraId="5ABCF282" w14:textId="77777777" w:rsidR="006E67EE" w:rsidRPr="007343AA" w:rsidRDefault="006E67EE" w:rsidP="001F4E1E">
      <w:pPr>
        <w:spacing w:after="0"/>
        <w:jc w:val="both"/>
        <w:rPr>
          <w:rFonts w:ascii="Tahoma" w:hAnsi="Tahoma" w:cs="Tahoma"/>
          <w:sz w:val="24"/>
          <w:szCs w:val="24"/>
          <w:lang w:val="de-AT"/>
        </w:rPr>
      </w:pPr>
    </w:p>
    <w:p w14:paraId="6F1095C6" w14:textId="66092234" w:rsidR="004563FD" w:rsidRPr="007343AA" w:rsidRDefault="004563FD" w:rsidP="004563FD">
      <w:pPr>
        <w:spacing w:after="0"/>
        <w:jc w:val="both"/>
        <w:rPr>
          <w:rFonts w:ascii="Tahoma" w:hAnsi="Tahoma" w:cs="Tahoma"/>
          <w:sz w:val="24"/>
          <w:szCs w:val="24"/>
          <w:lang w:val="de-AT"/>
        </w:rPr>
      </w:pPr>
    </w:p>
    <w:p w14:paraId="25832B0B" w14:textId="77777777" w:rsidR="00E74C47" w:rsidRPr="007343AA" w:rsidRDefault="00E74C47" w:rsidP="004563FD">
      <w:pPr>
        <w:spacing w:after="0"/>
        <w:jc w:val="both"/>
        <w:rPr>
          <w:rFonts w:ascii="Tahoma" w:hAnsi="Tahoma" w:cs="Tahoma"/>
          <w:sz w:val="24"/>
          <w:szCs w:val="24"/>
          <w:lang w:val="de-AT"/>
        </w:rPr>
      </w:pPr>
    </w:p>
    <w:p w14:paraId="3196BC72" w14:textId="77777777" w:rsidR="00E74C47" w:rsidRPr="00F703D3" w:rsidRDefault="00E74C47" w:rsidP="00E74C47">
      <w:pPr>
        <w:spacing w:after="0" w:line="240" w:lineRule="auto"/>
        <w:jc w:val="right"/>
        <w:rPr>
          <w:rFonts w:ascii="Tahoma" w:hAnsi="Tahoma" w:cs="Tahoma"/>
          <w:lang w:val="de-AT"/>
        </w:rPr>
      </w:pPr>
      <w:r w:rsidRPr="00F703D3">
        <w:rPr>
          <w:rFonts w:ascii="Tahoma" w:hAnsi="Tahoma" w:cs="Tahoma"/>
          <w:b/>
          <w:bCs/>
          <w:lang w:val="de-AT"/>
        </w:rPr>
        <w:t>Kontakte für Interviews:</w:t>
      </w:r>
    </w:p>
    <w:p w14:paraId="7EC825AC" w14:textId="721F65F6" w:rsidR="00E74C47" w:rsidRPr="00F703D3" w:rsidRDefault="00E74C47" w:rsidP="00E74C47">
      <w:pPr>
        <w:spacing w:after="0" w:line="240" w:lineRule="auto"/>
        <w:jc w:val="right"/>
        <w:rPr>
          <w:rFonts w:ascii="Tahoma" w:hAnsi="Tahoma" w:cs="Tahoma"/>
          <w:lang w:val="de-AT"/>
        </w:rPr>
      </w:pPr>
      <w:r w:rsidRPr="00F703D3">
        <w:rPr>
          <w:rFonts w:ascii="Tahoma" w:hAnsi="Tahoma" w:cs="Tahoma"/>
          <w:lang w:val="de-AT"/>
        </w:rPr>
        <w:t>Sprecher und Sprecherin des Südtiroler Ernährungsrat</w:t>
      </w:r>
      <w:r w:rsidR="00F36E1F">
        <w:rPr>
          <w:rFonts w:ascii="Tahoma" w:hAnsi="Tahoma" w:cs="Tahoma"/>
          <w:lang w:val="de-AT"/>
        </w:rPr>
        <w:t>e</w:t>
      </w:r>
      <w:r w:rsidRPr="00F703D3">
        <w:rPr>
          <w:rFonts w:ascii="Tahoma" w:hAnsi="Tahoma" w:cs="Tahoma"/>
          <w:lang w:val="de-AT"/>
        </w:rPr>
        <w:t>s:</w:t>
      </w:r>
    </w:p>
    <w:p w14:paraId="5F5A2388" w14:textId="77777777" w:rsidR="00E74C47" w:rsidRPr="00F703D3" w:rsidRDefault="00E74C47" w:rsidP="00E74C47">
      <w:pPr>
        <w:spacing w:after="0" w:line="240" w:lineRule="auto"/>
        <w:jc w:val="right"/>
        <w:rPr>
          <w:rFonts w:ascii="Tahoma" w:hAnsi="Tahoma" w:cs="Tahoma"/>
          <w:lang w:val="de-AT"/>
        </w:rPr>
      </w:pPr>
      <w:r w:rsidRPr="00F703D3">
        <w:rPr>
          <w:rFonts w:ascii="Tahoma" w:hAnsi="Tahoma" w:cs="Tahoma"/>
          <w:lang w:val="de-AT"/>
        </w:rPr>
        <w:t>Christian Fischer, Tel. 0471 017 170</w:t>
      </w:r>
    </w:p>
    <w:p w14:paraId="2011EF8D" w14:textId="77777777" w:rsidR="00E74C47" w:rsidRPr="00F703D3" w:rsidRDefault="00E74C47" w:rsidP="00E74C47">
      <w:pPr>
        <w:spacing w:after="0" w:line="240" w:lineRule="auto"/>
        <w:jc w:val="right"/>
        <w:rPr>
          <w:rFonts w:ascii="Tahoma" w:hAnsi="Tahoma" w:cs="Tahoma"/>
          <w:lang w:val="de-AT"/>
        </w:rPr>
      </w:pPr>
      <w:r w:rsidRPr="00F703D3">
        <w:rPr>
          <w:rFonts w:ascii="Tahoma" w:hAnsi="Tahoma" w:cs="Tahoma"/>
          <w:lang w:val="de-AT"/>
        </w:rPr>
        <w:t>Silke Raffeiner, Tel. 340 46 11 432</w:t>
      </w:r>
    </w:p>
    <w:p w14:paraId="6B1FB136" w14:textId="77777777" w:rsidR="00E74C47" w:rsidRPr="00F703D3" w:rsidRDefault="00987781" w:rsidP="00E74C47">
      <w:pPr>
        <w:spacing w:after="0" w:line="240" w:lineRule="auto"/>
        <w:jc w:val="right"/>
        <w:rPr>
          <w:rFonts w:ascii="Tahoma" w:hAnsi="Tahoma" w:cs="Tahoma"/>
          <w:lang w:val="de-AT"/>
        </w:rPr>
      </w:pPr>
      <w:hyperlink r:id="rId8" w:history="1">
        <w:r w:rsidR="00E74C47" w:rsidRPr="00F703D3">
          <w:rPr>
            <w:rStyle w:val="Hyperlink"/>
            <w:rFonts w:ascii="Tahoma" w:hAnsi="Tahoma" w:cs="Tahoma"/>
            <w:lang w:val="de-AT"/>
          </w:rPr>
          <w:t>info@ernaehrungsrat.it</w:t>
        </w:r>
      </w:hyperlink>
    </w:p>
    <w:p w14:paraId="6F7D363D" w14:textId="77777777" w:rsidR="00E74C47" w:rsidRDefault="00E74C47" w:rsidP="004563FD">
      <w:pPr>
        <w:spacing w:after="0"/>
        <w:jc w:val="both"/>
        <w:rPr>
          <w:rFonts w:ascii="Tahoma" w:hAnsi="Tahoma" w:cs="Tahoma"/>
          <w:sz w:val="24"/>
          <w:szCs w:val="24"/>
          <w:lang w:val="de-DE"/>
        </w:rPr>
      </w:pPr>
    </w:p>
    <w:sectPr w:rsidR="00E74C47" w:rsidSect="006E67EE">
      <w:pgSz w:w="11906" w:h="16838" w:code="9"/>
      <w:pgMar w:top="1418" w:right="1134" w:bottom="1418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72FE9F" w14:textId="77777777" w:rsidR="00987781" w:rsidRDefault="00987781" w:rsidP="00F57D6B">
      <w:pPr>
        <w:spacing w:after="0" w:line="240" w:lineRule="auto"/>
      </w:pPr>
      <w:r>
        <w:separator/>
      </w:r>
    </w:p>
  </w:endnote>
  <w:endnote w:type="continuationSeparator" w:id="0">
    <w:p w14:paraId="0AE5A1C2" w14:textId="77777777" w:rsidR="00987781" w:rsidRDefault="00987781" w:rsidP="00F57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559654" w14:textId="77777777" w:rsidR="00987781" w:rsidRDefault="00987781" w:rsidP="00F57D6B">
      <w:pPr>
        <w:spacing w:after="0" w:line="240" w:lineRule="auto"/>
      </w:pPr>
      <w:r>
        <w:separator/>
      </w:r>
    </w:p>
  </w:footnote>
  <w:footnote w:type="continuationSeparator" w:id="0">
    <w:p w14:paraId="3016E8AA" w14:textId="77777777" w:rsidR="00987781" w:rsidRDefault="00987781" w:rsidP="00F57D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853945"/>
    <w:multiLevelType w:val="hybridMultilevel"/>
    <w:tmpl w:val="8526A3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F484F2C"/>
    <w:multiLevelType w:val="hybridMultilevel"/>
    <w:tmpl w:val="196461AC"/>
    <w:lvl w:ilvl="0" w:tplc="0C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142"/>
    <w:rsid w:val="00014A34"/>
    <w:rsid w:val="00022E76"/>
    <w:rsid w:val="00041449"/>
    <w:rsid w:val="00057200"/>
    <w:rsid w:val="000D625E"/>
    <w:rsid w:val="000F380E"/>
    <w:rsid w:val="00120715"/>
    <w:rsid w:val="00127728"/>
    <w:rsid w:val="001314FC"/>
    <w:rsid w:val="00136437"/>
    <w:rsid w:val="00145131"/>
    <w:rsid w:val="001463EB"/>
    <w:rsid w:val="00167ADD"/>
    <w:rsid w:val="00170E0A"/>
    <w:rsid w:val="0019731B"/>
    <w:rsid w:val="001B12E1"/>
    <w:rsid w:val="001B7A28"/>
    <w:rsid w:val="001F4E1E"/>
    <w:rsid w:val="001F561A"/>
    <w:rsid w:val="002008B4"/>
    <w:rsid w:val="002307DC"/>
    <w:rsid w:val="00254E9F"/>
    <w:rsid w:val="00263770"/>
    <w:rsid w:val="002830AB"/>
    <w:rsid w:val="002A39D1"/>
    <w:rsid w:val="002A7A20"/>
    <w:rsid w:val="002E26C7"/>
    <w:rsid w:val="002E7977"/>
    <w:rsid w:val="003116DA"/>
    <w:rsid w:val="00315A71"/>
    <w:rsid w:val="003232D5"/>
    <w:rsid w:val="003A723D"/>
    <w:rsid w:val="003B106A"/>
    <w:rsid w:val="003C2A12"/>
    <w:rsid w:val="003F1A12"/>
    <w:rsid w:val="00401FD7"/>
    <w:rsid w:val="004269D3"/>
    <w:rsid w:val="004563FD"/>
    <w:rsid w:val="004604E0"/>
    <w:rsid w:val="00462006"/>
    <w:rsid w:val="00490479"/>
    <w:rsid w:val="00491C50"/>
    <w:rsid w:val="004A2872"/>
    <w:rsid w:val="004B1CB8"/>
    <w:rsid w:val="00512C07"/>
    <w:rsid w:val="005329C6"/>
    <w:rsid w:val="00560B72"/>
    <w:rsid w:val="00581115"/>
    <w:rsid w:val="005A1AD5"/>
    <w:rsid w:val="005A2B06"/>
    <w:rsid w:val="005A2B0D"/>
    <w:rsid w:val="005D3B83"/>
    <w:rsid w:val="005F0B43"/>
    <w:rsid w:val="00606F37"/>
    <w:rsid w:val="006255FF"/>
    <w:rsid w:val="006567D3"/>
    <w:rsid w:val="006C2841"/>
    <w:rsid w:val="006E67EE"/>
    <w:rsid w:val="007056F7"/>
    <w:rsid w:val="00707742"/>
    <w:rsid w:val="007343AA"/>
    <w:rsid w:val="00742BB2"/>
    <w:rsid w:val="0076165B"/>
    <w:rsid w:val="007617A3"/>
    <w:rsid w:val="00782E4D"/>
    <w:rsid w:val="007C0805"/>
    <w:rsid w:val="007E3086"/>
    <w:rsid w:val="00802375"/>
    <w:rsid w:val="008A3485"/>
    <w:rsid w:val="008A4A79"/>
    <w:rsid w:val="008C4B68"/>
    <w:rsid w:val="008D727A"/>
    <w:rsid w:val="008E08D3"/>
    <w:rsid w:val="00914642"/>
    <w:rsid w:val="00942C97"/>
    <w:rsid w:val="00943B68"/>
    <w:rsid w:val="00953E85"/>
    <w:rsid w:val="00987781"/>
    <w:rsid w:val="00992810"/>
    <w:rsid w:val="00A02FA8"/>
    <w:rsid w:val="00A26BB0"/>
    <w:rsid w:val="00A310E0"/>
    <w:rsid w:val="00A33FCC"/>
    <w:rsid w:val="00A72706"/>
    <w:rsid w:val="00A93E46"/>
    <w:rsid w:val="00AD2DE2"/>
    <w:rsid w:val="00AD77CE"/>
    <w:rsid w:val="00B22769"/>
    <w:rsid w:val="00B6293F"/>
    <w:rsid w:val="00B7325F"/>
    <w:rsid w:val="00BB1BF8"/>
    <w:rsid w:val="00BD1CE4"/>
    <w:rsid w:val="00BD657B"/>
    <w:rsid w:val="00BE5F2F"/>
    <w:rsid w:val="00BF28B3"/>
    <w:rsid w:val="00C859AB"/>
    <w:rsid w:val="00CA0EDA"/>
    <w:rsid w:val="00CD3E72"/>
    <w:rsid w:val="00CD6881"/>
    <w:rsid w:val="00D06513"/>
    <w:rsid w:val="00D42D7A"/>
    <w:rsid w:val="00D5009D"/>
    <w:rsid w:val="00DC228D"/>
    <w:rsid w:val="00DD3916"/>
    <w:rsid w:val="00DD39A8"/>
    <w:rsid w:val="00DE0D87"/>
    <w:rsid w:val="00DE470B"/>
    <w:rsid w:val="00E522DA"/>
    <w:rsid w:val="00E66D1A"/>
    <w:rsid w:val="00E70678"/>
    <w:rsid w:val="00E74C47"/>
    <w:rsid w:val="00E807CE"/>
    <w:rsid w:val="00EB61E5"/>
    <w:rsid w:val="00EC4994"/>
    <w:rsid w:val="00ED1728"/>
    <w:rsid w:val="00EE4DBF"/>
    <w:rsid w:val="00F23116"/>
    <w:rsid w:val="00F31C77"/>
    <w:rsid w:val="00F36E1F"/>
    <w:rsid w:val="00F57D6B"/>
    <w:rsid w:val="00F61127"/>
    <w:rsid w:val="00F703D3"/>
    <w:rsid w:val="00FB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8A9758"/>
  <w15:chartTrackingRefBased/>
  <w15:docId w15:val="{C0E42C26-3348-43ED-88D7-2937D5109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E807CE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2830AB"/>
    <w:pPr>
      <w:ind w:left="720"/>
      <w:contextualSpacing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06513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0651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0651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0651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0651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06513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65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6513"/>
    <w:rPr>
      <w:rFonts w:ascii="Segoe UI" w:hAnsi="Segoe UI" w:cs="Segoe UI"/>
      <w:sz w:val="18"/>
      <w:szCs w:val="18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859AB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F57D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57D6B"/>
  </w:style>
  <w:style w:type="paragraph" w:styleId="Fuzeile">
    <w:name w:val="footer"/>
    <w:basedOn w:val="Standard"/>
    <w:link w:val="FuzeileZchn"/>
    <w:uiPriority w:val="99"/>
    <w:unhideWhenUsed/>
    <w:rsid w:val="00F57D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57D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rnaehrungsrat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3690</Characters>
  <Application>Microsoft Office Word</Application>
  <DocSecurity>0</DocSecurity>
  <Lines>30</Lines>
  <Paragraphs>8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Scientificnetwork</Company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Fischer Christian</dc:creator>
  <cp:keywords/>
  <dc:description/>
  <cp:lastModifiedBy>Silke Raffeiner</cp:lastModifiedBy>
  <cp:revision>2</cp:revision>
  <cp:lastPrinted>2019-02-12T12:51:00Z</cp:lastPrinted>
  <dcterms:created xsi:type="dcterms:W3CDTF">2020-11-04T19:17:00Z</dcterms:created>
  <dcterms:modified xsi:type="dcterms:W3CDTF">2020-11-04T19:17:00Z</dcterms:modified>
</cp:coreProperties>
</file>